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1F62" w14:textId="77777777" w:rsidR="00520AA9" w:rsidRDefault="00520AA9" w:rsidP="00520AA9">
      <w:r>
        <w:t xml:space="preserve">Firma Miroslav Bajgar, Pobřežní 1011, 471 14 Kamenický Šenov, IČ48283550 </w:t>
      </w:r>
    </w:p>
    <w:p w14:paraId="4B9D68CF" w14:textId="1B8B9317" w:rsidR="00520AA9" w:rsidRPr="00520AA9" w:rsidRDefault="00520AA9" w:rsidP="00520AA9">
      <w:pPr>
        <w:rPr>
          <w:i/>
          <w:iCs/>
        </w:rPr>
      </w:pPr>
      <w:r>
        <w:rPr>
          <w:i/>
          <w:iCs/>
        </w:rPr>
        <w:t>(informace o výrobci nebudeme uvádět)</w:t>
      </w:r>
    </w:p>
    <w:p w14:paraId="40A338CA" w14:textId="64DF7A0D" w:rsidR="0010459C" w:rsidRDefault="00520AA9" w:rsidP="00520A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520AA9" w14:paraId="0E0AE8D5" w14:textId="77777777" w:rsidTr="00C35F88">
        <w:tc>
          <w:tcPr>
            <w:tcW w:w="2405" w:type="dxa"/>
          </w:tcPr>
          <w:p w14:paraId="5CF6E4C1" w14:textId="573D56D8" w:rsidR="00520AA9" w:rsidRDefault="00520AA9" w:rsidP="00C35F88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06B2A259" w14:textId="1BEF4482" w:rsidR="00520AA9" w:rsidRDefault="00520AA9" w:rsidP="00C35F88">
            <w:pPr>
              <w:jc w:val="center"/>
            </w:pPr>
            <w:r>
              <w:t>popis</w:t>
            </w:r>
          </w:p>
        </w:tc>
      </w:tr>
      <w:tr w:rsidR="00520AA9" w14:paraId="72F3643A" w14:textId="77777777" w:rsidTr="00C35F88">
        <w:tc>
          <w:tcPr>
            <w:tcW w:w="2405" w:type="dxa"/>
          </w:tcPr>
          <w:p w14:paraId="5392E535" w14:textId="7E4BDC0E" w:rsidR="00520AA9" w:rsidRDefault="00C35F88" w:rsidP="00C35F88">
            <w:pPr>
              <w:spacing w:before="120"/>
              <w:jc w:val="center"/>
            </w:pPr>
            <w:r>
              <w:t>CVC1</w:t>
            </w:r>
            <w:r w:rsidR="00894487">
              <w:t>8</w:t>
            </w:r>
          </w:p>
        </w:tc>
        <w:tc>
          <w:tcPr>
            <w:tcW w:w="6657" w:type="dxa"/>
          </w:tcPr>
          <w:p w14:paraId="560CDE0A" w14:textId="77777777" w:rsidR="002D32FD" w:rsidRDefault="00894487" w:rsidP="00C35F88">
            <w:pPr>
              <w:spacing w:before="120"/>
              <w:jc w:val="center"/>
            </w:pPr>
            <w:r w:rsidRPr="00894487">
              <w:t>Vidlička plastová černá 18cm opakovaně použitelná(CVC18)/100ks/2000ks</w:t>
            </w:r>
          </w:p>
          <w:p w14:paraId="456FF413" w14:textId="2C02F347" w:rsidR="00894487" w:rsidRDefault="00894487" w:rsidP="00C35F88">
            <w:pPr>
              <w:spacing w:before="120"/>
              <w:jc w:val="center"/>
            </w:pPr>
          </w:p>
        </w:tc>
      </w:tr>
    </w:tbl>
    <w:p w14:paraId="2F2F92D8" w14:textId="77777777" w:rsidR="00520AA9" w:rsidRDefault="00520AA9" w:rsidP="00520AA9"/>
    <w:p w14:paraId="41720311" w14:textId="6BEA2944" w:rsidR="00520AA9" w:rsidRDefault="00520AA9" w:rsidP="00520AA9">
      <w:r>
        <w:t xml:space="preserve">Prohlašujeme, že výše uvedené výrobky z plastů vyhovují směrnici Evropského parlamentu a Rady (EU) 2019/904 o omezení dopadu některých plastových výrobků na životní prostředí. Výrobky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</w:t>
      </w:r>
      <w:proofErr w:type="spellStart"/>
      <w:r>
        <w:t>harmonizovoanou</w:t>
      </w:r>
      <w:proofErr w:type="spellEnd"/>
      <w:r>
        <w:t xml:space="preserve"> klasifikací ohledně specifických nebezpečných vlastností v některých materiálech a předmětech určených pro styk s potravinami, o změně nařízení (EU) č.10/2011 a zrušení nařízení (EU) 2018/213.</w:t>
      </w:r>
    </w:p>
    <w:p w14:paraId="13F28D04" w14:textId="2815CDF7" w:rsidR="00520AA9" w:rsidRDefault="00520AA9" w:rsidP="00520AA9">
      <w:r>
        <w:t>Výrobky jsou v souladu s těmito směrnicemi:</w:t>
      </w:r>
    </w:p>
    <w:p w14:paraId="6756F2C7" w14:textId="403065CE" w:rsidR="00520AA9" w:rsidRDefault="00520AA9" w:rsidP="00520AA9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72DA842A" w14:textId="186047F5" w:rsidR="00520AA9" w:rsidRDefault="00520AA9" w:rsidP="00520AA9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1DFD2C77" w14:textId="31D7C211" w:rsidR="00AE34FA" w:rsidRDefault="00AE34FA" w:rsidP="00AE34FA">
      <w:r>
        <w:t>Výrobky jsou v souladu  s Nařízením Evropského parlamentu a Rady (ES) č.1907/2006 o registraci, hodnocení, povolování a omezování chemických látek.</w:t>
      </w:r>
    </w:p>
    <w:p w14:paraId="631A4EBF" w14:textId="77777777" w:rsidR="00AE34FA" w:rsidRDefault="00AE34FA" w:rsidP="00AE34FA"/>
    <w:p w14:paraId="0E53F601" w14:textId="08E61AAD" w:rsidR="00AE34FA" w:rsidRDefault="00AE34FA" w:rsidP="00AE34FA">
      <w:r>
        <w:t>Potvrzujeme soulad s požadavky Nařízení Evropského parlamentu a Rady (EU) 2025/40 o obalech a obalových odpadech (PPWR), a to podle toho, co je k dnešnímu dni známo, stanoveno a zveřejněno. Výrobky jsou v souladu s příslušnými požadavky čl.5-12 nařízení Evropského parlamentu a Rady (EU)2025/40 (PPWR), pokud se na daný výrobek vztahují.</w:t>
      </w:r>
    </w:p>
    <w:p w14:paraId="785904D6" w14:textId="77777777" w:rsidR="00AE34FA" w:rsidRDefault="00AE34FA" w:rsidP="00AE34FA"/>
    <w:p w14:paraId="5E025A3E" w14:textId="7EE9A051" w:rsidR="00AE34FA" w:rsidRDefault="00AE34FA" w:rsidP="00AE34FA">
      <w:r>
        <w:t>Výše uvedené výrobky  neobsahují potenciálně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(VI)).</w:t>
      </w:r>
    </w:p>
    <w:p w14:paraId="2DE4F660" w14:textId="77777777" w:rsidR="00AE34FA" w:rsidRDefault="00AE34FA" w:rsidP="00AE34FA"/>
    <w:p w14:paraId="3F707114" w14:textId="77777777" w:rsidR="00AE34FA" w:rsidRDefault="00AE34FA" w:rsidP="00AE34FA">
      <w:pPr>
        <w:rPr>
          <w:b/>
          <w:bCs/>
          <w:u w:val="single"/>
        </w:rPr>
      </w:pPr>
    </w:p>
    <w:p w14:paraId="16C0850D" w14:textId="6CFD7D1F" w:rsidR="00AE34FA" w:rsidRDefault="00AE34FA" w:rsidP="00AE34FA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0AB498A3" w14:textId="0FFF4A6E" w:rsidR="00AE34FA" w:rsidRDefault="00AE34FA" w:rsidP="00AE34FA">
      <w:r>
        <w:t>Výše uvedené produkty jsou vyrobeny z polystyrenu (PS) s příměsí černého barviva. Výrobek je certifikovaný pro opakované použití ( až 125 mycích cyklů).</w:t>
      </w:r>
    </w:p>
    <w:p w14:paraId="0A4E95A5" w14:textId="36A2A5A5" w:rsidR="00AE34FA" w:rsidRDefault="00AE34FA" w:rsidP="00AE34FA">
      <w:r>
        <w:t>Není použita žádná funkční bariéra dle článků 13 a 14 Nařízení (EU) č.10/2011.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75"/>
        <w:gridCol w:w="1198"/>
        <w:gridCol w:w="5189"/>
      </w:tblGrid>
      <w:tr w:rsidR="00AE34FA" w14:paraId="3B608687" w14:textId="77777777" w:rsidTr="00FC60D6">
        <w:tc>
          <w:tcPr>
            <w:tcW w:w="2689" w:type="dxa"/>
          </w:tcPr>
          <w:p w14:paraId="6C6A175E" w14:textId="77777777" w:rsidR="00AE34FA" w:rsidRDefault="00AE34FA" w:rsidP="00AE34FA">
            <w:proofErr w:type="spellStart"/>
            <w:r w:rsidRPr="00FC60D6">
              <w:rPr>
                <w:b/>
                <w:bCs/>
              </w:rPr>
              <w:t>Odpornosc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naczyn</w:t>
            </w:r>
            <w:proofErr w:type="spellEnd"/>
            <w:r>
              <w:t xml:space="preserve"> </w:t>
            </w:r>
            <w:proofErr w:type="spellStart"/>
            <w:r w:rsidRPr="00FC60D6">
              <w:rPr>
                <w:b/>
                <w:bCs/>
              </w:rPr>
              <w:t>kuchennych</w:t>
            </w:r>
            <w:proofErr w:type="spellEnd"/>
            <w:r w:rsidRPr="00FC60D6">
              <w:rPr>
                <w:b/>
                <w:bCs/>
              </w:rPr>
              <w:t xml:space="preserve"> na </w:t>
            </w:r>
            <w:proofErr w:type="spellStart"/>
            <w:r w:rsidRPr="00FC60D6">
              <w:rPr>
                <w:b/>
                <w:bCs/>
              </w:rPr>
              <w:t>mechaniczne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smywanie</w:t>
            </w:r>
            <w:proofErr w:type="spellEnd"/>
          </w:p>
          <w:p w14:paraId="59A1D240" w14:textId="14B0FD33" w:rsidR="00AE34FA" w:rsidRPr="00AE34FA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Mechanical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dishwashing</w:t>
            </w:r>
            <w:proofErr w:type="spellEnd"/>
            <w:r>
              <w:rPr>
                <w:i/>
                <w:iCs/>
              </w:rPr>
              <w:t xml:space="preserve"> resistence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utensils</w:t>
            </w:r>
            <w:proofErr w:type="spellEnd"/>
          </w:p>
        </w:tc>
        <w:tc>
          <w:tcPr>
            <w:tcW w:w="1134" w:type="dxa"/>
          </w:tcPr>
          <w:p w14:paraId="04F1DBFD" w14:textId="77777777" w:rsidR="00AE34FA" w:rsidRPr="00FC60D6" w:rsidRDefault="00FC60D6" w:rsidP="00AE34FA">
            <w:pPr>
              <w:rPr>
                <w:b/>
                <w:bCs/>
              </w:rPr>
            </w:pPr>
            <w:r w:rsidRPr="00FC60D6">
              <w:rPr>
                <w:b/>
                <w:bCs/>
              </w:rPr>
              <w:t>Jednotka</w:t>
            </w:r>
          </w:p>
          <w:p w14:paraId="57324EAF" w14:textId="77777777" w:rsidR="00FC60D6" w:rsidRDefault="00FC60D6" w:rsidP="00AE34FA"/>
          <w:p w14:paraId="300BBCBD" w14:textId="685B1780" w:rsidR="00FC60D6" w:rsidRPr="00FC60D6" w:rsidRDefault="00FC60D6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>Unit</w:t>
            </w:r>
          </w:p>
        </w:tc>
        <w:tc>
          <w:tcPr>
            <w:tcW w:w="5239" w:type="dxa"/>
          </w:tcPr>
          <w:p w14:paraId="0058E82A" w14:textId="77777777" w:rsidR="00AE34FA" w:rsidRPr="00FC60D6" w:rsidRDefault="00FC60D6" w:rsidP="00AE34FA">
            <w:pPr>
              <w:rPr>
                <w:b/>
                <w:bCs/>
              </w:rPr>
            </w:pPr>
            <w:proofErr w:type="spellStart"/>
            <w:r w:rsidRPr="00FC60D6">
              <w:rPr>
                <w:b/>
                <w:bCs/>
              </w:rPr>
              <w:t>Oceniane</w:t>
            </w:r>
            <w:proofErr w:type="spellEnd"/>
            <w:r w:rsidRPr="00FC60D6">
              <w:rPr>
                <w:b/>
                <w:bCs/>
              </w:rPr>
              <w:t xml:space="preserve"> cechy:</w:t>
            </w:r>
          </w:p>
          <w:p w14:paraId="141A036E" w14:textId="77777777" w:rsidR="00FC60D6" w:rsidRPr="00FC60D6" w:rsidRDefault="00FC60D6" w:rsidP="00AE34FA">
            <w:pPr>
              <w:rPr>
                <w:b/>
                <w:bCs/>
              </w:rPr>
            </w:pPr>
            <w:r w:rsidRPr="00FC60D6">
              <w:rPr>
                <w:b/>
                <w:bCs/>
              </w:rPr>
              <w:t xml:space="preserve">Kolor, </w:t>
            </w:r>
            <w:proofErr w:type="spellStart"/>
            <w:r w:rsidRPr="00FC60D6">
              <w:rPr>
                <w:b/>
                <w:bCs/>
              </w:rPr>
              <w:t>blyszczaca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powierschnia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zmatowienia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odporne</w:t>
            </w:r>
            <w:proofErr w:type="spellEnd"/>
            <w:r w:rsidRPr="00FC60D6">
              <w:rPr>
                <w:b/>
                <w:bCs/>
              </w:rPr>
              <w:t xml:space="preserve"> osady i </w:t>
            </w:r>
            <w:proofErr w:type="spellStart"/>
            <w:r w:rsidRPr="00FC60D6">
              <w:rPr>
                <w:b/>
                <w:bCs/>
              </w:rPr>
              <w:t>warstwy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opalizujace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inny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wyglad</w:t>
            </w:r>
            <w:proofErr w:type="spellEnd"/>
            <w:r w:rsidRPr="00FC60D6">
              <w:rPr>
                <w:b/>
                <w:bCs/>
              </w:rPr>
              <w:t xml:space="preserve">- </w:t>
            </w:r>
            <w:proofErr w:type="spellStart"/>
            <w:r w:rsidRPr="00FC60D6">
              <w:rPr>
                <w:b/>
                <w:bCs/>
              </w:rPr>
              <w:t>deformacje</w:t>
            </w:r>
            <w:proofErr w:type="spellEnd"/>
          </w:p>
          <w:p w14:paraId="4D54702F" w14:textId="1D53878B" w:rsidR="00FC60D6" w:rsidRPr="00FC60D6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Evalusted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Features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>
              <w:rPr>
                <w:i/>
                <w:iCs/>
              </w:rPr>
              <w:t>colour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glossy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surface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tarnish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resistant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deposits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iridescent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layers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other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appearance-deformation</w:t>
            </w:r>
            <w:proofErr w:type="spellEnd"/>
          </w:p>
        </w:tc>
      </w:tr>
      <w:tr w:rsidR="00AE34FA" w14:paraId="7FB68C5A" w14:textId="77777777" w:rsidTr="00FC60D6">
        <w:tc>
          <w:tcPr>
            <w:tcW w:w="2689" w:type="dxa"/>
          </w:tcPr>
          <w:p w14:paraId="6D83B057" w14:textId="05C6FA5A" w:rsidR="00AE34FA" w:rsidRDefault="00FC60D6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transparent 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0115BF84" w14:textId="410BB7F4" w:rsidR="00FC60D6" w:rsidRPr="00FC60D6" w:rsidRDefault="00FC60D6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Transparent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60D0C12E" w14:textId="77777777" w:rsidR="00AE34FA" w:rsidRDefault="00FC60D6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0292CEA1" w14:textId="77777777" w:rsidR="00FC60D6" w:rsidRDefault="00FC60D6" w:rsidP="00AE34FA">
            <w:pPr>
              <w:rPr>
                <w:b/>
                <w:bCs/>
              </w:rPr>
            </w:pPr>
          </w:p>
          <w:p w14:paraId="08245B93" w14:textId="77777777" w:rsidR="00FC60D6" w:rsidRDefault="00FC60D6" w:rsidP="00AE34FA">
            <w:pPr>
              <w:rPr>
                <w:b/>
                <w:bCs/>
              </w:rPr>
            </w:pPr>
          </w:p>
          <w:p w14:paraId="3C932BE6" w14:textId="77777777" w:rsidR="00FC60D6" w:rsidRDefault="00FC60D6" w:rsidP="00AE34FA">
            <w:pPr>
              <w:rPr>
                <w:b/>
                <w:bCs/>
              </w:rPr>
            </w:pPr>
          </w:p>
          <w:p w14:paraId="3A60CF98" w14:textId="71094F9C" w:rsidR="00FC60D6" w:rsidRPr="00FC60D6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51671562" w14:textId="77777777" w:rsidR="00AE34FA" w:rsidRDefault="00AE34FA" w:rsidP="00AE34FA"/>
          <w:p w14:paraId="3BD8D035" w14:textId="77777777" w:rsidR="004D66EC" w:rsidRDefault="004D66EC" w:rsidP="00AE34FA"/>
          <w:p w14:paraId="47EFE95B" w14:textId="77777777" w:rsidR="004D66EC" w:rsidRDefault="004D66EC" w:rsidP="00AE34FA"/>
          <w:p w14:paraId="2F08CD3E" w14:textId="59D81529" w:rsidR="004D66EC" w:rsidRDefault="004D66EC" w:rsidP="004D66EC">
            <w:pPr>
              <w:jc w:val="center"/>
            </w:pPr>
            <w:r>
              <w:t>0</w:t>
            </w:r>
          </w:p>
        </w:tc>
      </w:tr>
      <w:tr w:rsidR="00AE34FA" w14:paraId="7D82A3C0" w14:textId="77777777" w:rsidTr="00FC60D6">
        <w:tc>
          <w:tcPr>
            <w:tcW w:w="2689" w:type="dxa"/>
          </w:tcPr>
          <w:p w14:paraId="2161067C" w14:textId="5DBE2CF1" w:rsidR="00FC60D6" w:rsidRDefault="00FC60D6" w:rsidP="00FC60D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</w:t>
            </w:r>
            <w:proofErr w:type="spellStart"/>
            <w:r>
              <w:rPr>
                <w:b/>
                <w:bCs/>
              </w:rPr>
              <w:t>biele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193347D1" w14:textId="71D3E724" w:rsidR="00AE34FA" w:rsidRPr="00FC60D6" w:rsidRDefault="00FC60D6" w:rsidP="00FC60D6">
            <w:pPr>
              <w:rPr>
                <w:b/>
                <w:bCs/>
              </w:rPr>
            </w:pPr>
            <w:r>
              <w:rPr>
                <w:i/>
                <w:iCs/>
              </w:rPr>
              <w:t xml:space="preserve">White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014F37CF" w14:textId="77777777" w:rsidR="004B6023" w:rsidRDefault="004B6023" w:rsidP="004B60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571CC1FC" w14:textId="77777777" w:rsidR="004B6023" w:rsidRDefault="004B6023" w:rsidP="004B6023">
            <w:pPr>
              <w:rPr>
                <w:b/>
                <w:bCs/>
              </w:rPr>
            </w:pPr>
          </w:p>
          <w:p w14:paraId="054ACCD3" w14:textId="77777777" w:rsidR="004B6023" w:rsidRDefault="004B6023" w:rsidP="004B6023">
            <w:pPr>
              <w:rPr>
                <w:b/>
                <w:bCs/>
              </w:rPr>
            </w:pPr>
          </w:p>
          <w:p w14:paraId="21A0654A" w14:textId="77777777" w:rsidR="004B6023" w:rsidRDefault="004B6023" w:rsidP="004B6023">
            <w:pPr>
              <w:rPr>
                <w:b/>
                <w:bCs/>
              </w:rPr>
            </w:pPr>
          </w:p>
          <w:p w14:paraId="5F56DEC9" w14:textId="215A88EC" w:rsidR="00AE34FA" w:rsidRDefault="004B6023" w:rsidP="004B6023"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485C80E4" w14:textId="77777777" w:rsidR="00AE34FA" w:rsidRDefault="004D66EC" w:rsidP="00AE34FA">
            <w:r>
              <w:t xml:space="preserve">  </w:t>
            </w:r>
          </w:p>
          <w:p w14:paraId="12BF511B" w14:textId="77777777" w:rsidR="004D66EC" w:rsidRDefault="004D66EC" w:rsidP="004D66EC"/>
          <w:p w14:paraId="51658B62" w14:textId="77777777" w:rsidR="004D66EC" w:rsidRDefault="004D66EC" w:rsidP="004D66EC"/>
          <w:p w14:paraId="22ADB843" w14:textId="3FA10658" w:rsidR="004D66EC" w:rsidRPr="004D66EC" w:rsidRDefault="004D66EC" w:rsidP="004D66EC">
            <w:pPr>
              <w:jc w:val="center"/>
            </w:pPr>
            <w:r>
              <w:t>0</w:t>
            </w:r>
          </w:p>
        </w:tc>
      </w:tr>
      <w:tr w:rsidR="00AE34FA" w14:paraId="2DB42FF6" w14:textId="77777777" w:rsidTr="00FC60D6">
        <w:tc>
          <w:tcPr>
            <w:tcW w:w="2689" w:type="dxa"/>
          </w:tcPr>
          <w:p w14:paraId="5B1B4310" w14:textId="1018FC4A" w:rsidR="00FC60D6" w:rsidRDefault="00FC60D6" w:rsidP="00FC60D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</w:t>
            </w:r>
            <w:proofErr w:type="spellStart"/>
            <w:r>
              <w:rPr>
                <w:b/>
                <w:bCs/>
              </w:rPr>
              <w:t>czarne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17D0EC8C" w14:textId="44443707" w:rsidR="00AE34FA" w:rsidRDefault="00FC60D6" w:rsidP="00FC60D6">
            <w:r>
              <w:rPr>
                <w:i/>
                <w:iCs/>
              </w:rPr>
              <w:t xml:space="preserve">Black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294392B0" w14:textId="77777777" w:rsidR="004B6023" w:rsidRDefault="004B6023" w:rsidP="004B60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205F3252" w14:textId="77777777" w:rsidR="004B6023" w:rsidRDefault="004B6023" w:rsidP="004B6023">
            <w:pPr>
              <w:rPr>
                <w:b/>
                <w:bCs/>
              </w:rPr>
            </w:pPr>
          </w:p>
          <w:p w14:paraId="7F1A3918" w14:textId="77777777" w:rsidR="004B6023" w:rsidRDefault="004B6023" w:rsidP="004B6023">
            <w:pPr>
              <w:rPr>
                <w:b/>
                <w:bCs/>
              </w:rPr>
            </w:pPr>
          </w:p>
          <w:p w14:paraId="2C0D4E99" w14:textId="77777777" w:rsidR="004B6023" w:rsidRDefault="004B6023" w:rsidP="004B6023">
            <w:pPr>
              <w:rPr>
                <w:b/>
                <w:bCs/>
              </w:rPr>
            </w:pPr>
          </w:p>
          <w:p w14:paraId="450F6AA3" w14:textId="158D073F" w:rsidR="00AE34FA" w:rsidRDefault="004B6023" w:rsidP="004B6023"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201B05A9" w14:textId="77777777" w:rsidR="00AE34FA" w:rsidRDefault="00AE34FA" w:rsidP="004D66EC">
            <w:pPr>
              <w:jc w:val="center"/>
            </w:pPr>
          </w:p>
          <w:p w14:paraId="023A1BA0" w14:textId="77777777" w:rsidR="004D66EC" w:rsidRDefault="004D66EC" w:rsidP="004D66EC"/>
          <w:p w14:paraId="31D8A6F6" w14:textId="77777777" w:rsidR="004D66EC" w:rsidRDefault="004D66EC" w:rsidP="004D66EC"/>
          <w:p w14:paraId="7B7AB665" w14:textId="5F89EAD2" w:rsidR="004D66EC" w:rsidRPr="004D66EC" w:rsidRDefault="004D66EC" w:rsidP="004D66EC">
            <w:pPr>
              <w:jc w:val="center"/>
            </w:pPr>
            <w:r>
              <w:t>0</w:t>
            </w:r>
          </w:p>
        </w:tc>
      </w:tr>
    </w:tbl>
    <w:p w14:paraId="2148455C" w14:textId="77777777" w:rsidR="00AE34FA" w:rsidRPr="00AE34FA" w:rsidRDefault="00AE34FA" w:rsidP="00AE34FA"/>
    <w:p w14:paraId="1A0E0F9F" w14:textId="314725F8" w:rsidR="00AE34FA" w:rsidRDefault="004D66EC" w:rsidP="00AE34FA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39965688" w14:textId="05768D8B" w:rsidR="004D66EC" w:rsidRDefault="004D66EC" w:rsidP="00AE34FA">
      <w:r>
        <w:t>Celková migrace i specifické migrace jsou pod zákonnými limity.</w:t>
      </w:r>
    </w:p>
    <w:p w14:paraId="72FCA91C" w14:textId="4BDE3AA6" w:rsidR="004D66EC" w:rsidRDefault="004D66EC" w:rsidP="00AE34FA">
      <w:r>
        <w:t>Zkoušky byly provedeny v souladu s nařízením Komise EU č.10/2011.</w:t>
      </w:r>
    </w:p>
    <w:p w14:paraId="2B8EC9C2" w14:textId="77777777" w:rsidR="004D66EC" w:rsidRDefault="004D66EC" w:rsidP="00AE34FA">
      <w:pPr>
        <w:rPr>
          <w:b/>
          <w:bCs/>
          <w:u w:val="single"/>
        </w:rPr>
      </w:pPr>
    </w:p>
    <w:p w14:paraId="46AE842B" w14:textId="77777777" w:rsidR="004D66EC" w:rsidRDefault="004D66EC" w:rsidP="00AE34FA">
      <w:pPr>
        <w:rPr>
          <w:b/>
          <w:bCs/>
          <w:u w:val="single"/>
        </w:rPr>
      </w:pPr>
    </w:p>
    <w:p w14:paraId="1F0D36F1" w14:textId="77777777" w:rsidR="004D66EC" w:rsidRDefault="004D66EC" w:rsidP="00AE34FA">
      <w:pPr>
        <w:rPr>
          <w:b/>
          <w:bCs/>
          <w:u w:val="single"/>
        </w:rPr>
      </w:pPr>
    </w:p>
    <w:p w14:paraId="27A2AA7E" w14:textId="77777777" w:rsidR="004D66EC" w:rsidRDefault="004D66EC" w:rsidP="00AE34FA">
      <w:pPr>
        <w:rPr>
          <w:b/>
          <w:bCs/>
          <w:u w:val="single"/>
        </w:rPr>
      </w:pPr>
    </w:p>
    <w:p w14:paraId="7BE3DFC3" w14:textId="590172EC" w:rsidR="004D66EC" w:rsidRDefault="004D66EC" w:rsidP="00AE34FA">
      <w:pPr>
        <w:rPr>
          <w:b/>
          <w:bCs/>
          <w:u w:val="single"/>
        </w:rPr>
      </w:pPr>
      <w:r>
        <w:rPr>
          <w:b/>
          <w:bCs/>
          <w:u w:val="single"/>
        </w:rPr>
        <w:t>Celková migrace: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134"/>
        <w:gridCol w:w="1270"/>
      </w:tblGrid>
      <w:tr w:rsidR="004D66EC" w14:paraId="403425AB" w14:textId="77777777" w:rsidTr="00275FAD">
        <w:tc>
          <w:tcPr>
            <w:tcW w:w="3823" w:type="dxa"/>
          </w:tcPr>
          <w:p w14:paraId="361FB39E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Rodzaj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badania</w:t>
            </w:r>
            <w:proofErr w:type="spellEnd"/>
          </w:p>
          <w:p w14:paraId="544EB508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Test</w:t>
            </w:r>
          </w:p>
          <w:p w14:paraId="0E443CDC" w14:textId="4823E52B" w:rsidR="004D66EC" w:rsidRP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(PN-EN 1186-1:2005</w:t>
            </w:r>
          </w:p>
        </w:tc>
        <w:tc>
          <w:tcPr>
            <w:tcW w:w="1417" w:type="dxa"/>
          </w:tcPr>
          <w:p w14:paraId="6FF020D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Plyn </w:t>
            </w:r>
            <w:proofErr w:type="spellStart"/>
            <w:r>
              <w:rPr>
                <w:b/>
                <w:bCs/>
              </w:rPr>
              <w:t>modelowy</w:t>
            </w:r>
            <w:proofErr w:type="spellEnd"/>
          </w:p>
          <w:p w14:paraId="6ADF8E19" w14:textId="0A4CCC67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Food simulant</w:t>
            </w:r>
          </w:p>
        </w:tc>
        <w:tc>
          <w:tcPr>
            <w:tcW w:w="1418" w:type="dxa"/>
          </w:tcPr>
          <w:p w14:paraId="45FD030F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Warunki</w:t>
            </w:r>
            <w:proofErr w:type="spellEnd"/>
            <w:r>
              <w:rPr>
                <w:b/>
                <w:bCs/>
              </w:rPr>
              <w:t xml:space="preserve"> kontaktu</w:t>
            </w:r>
          </w:p>
          <w:p w14:paraId="1D5B4E8B" w14:textId="009ADA8D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Contact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</w:p>
        </w:tc>
        <w:tc>
          <w:tcPr>
            <w:tcW w:w="1134" w:type="dxa"/>
          </w:tcPr>
          <w:p w14:paraId="7AF85F68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Kryterium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migracji</w:t>
            </w:r>
            <w:proofErr w:type="spellEnd"/>
          </w:p>
          <w:p w14:paraId="4691D751" w14:textId="77777777" w:rsid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criterion</w:t>
            </w:r>
            <w:proofErr w:type="spellEnd"/>
          </w:p>
          <w:p w14:paraId="52E0EEE8" w14:textId="6FE03CBA" w:rsidR="004D66EC" w:rsidRP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(mg/dm2)</w:t>
            </w:r>
          </w:p>
        </w:tc>
        <w:tc>
          <w:tcPr>
            <w:tcW w:w="1270" w:type="dxa"/>
          </w:tcPr>
          <w:p w14:paraId="41DD460F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OceneZgodnosci</w:t>
            </w:r>
            <w:proofErr w:type="spellEnd"/>
          </w:p>
          <w:p w14:paraId="1A3A0DE7" w14:textId="50E9AAEF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conformity</w:t>
            </w:r>
            <w:proofErr w:type="spellEnd"/>
          </w:p>
        </w:tc>
      </w:tr>
      <w:tr w:rsidR="004D66EC" w14:paraId="1D545455" w14:textId="77777777" w:rsidTr="00275FAD">
        <w:tc>
          <w:tcPr>
            <w:tcW w:w="3823" w:type="dxa"/>
          </w:tcPr>
          <w:p w14:paraId="4267A72A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10319BCD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B95E74A" w14:textId="7DC553CB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6A3160F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10% etanol</w:t>
            </w:r>
          </w:p>
          <w:p w14:paraId="72C7A3C6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6D89A899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0D6D761" w14:textId="2A187C6C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10%ethanol</w:t>
            </w:r>
          </w:p>
        </w:tc>
        <w:tc>
          <w:tcPr>
            <w:tcW w:w="1418" w:type="dxa"/>
          </w:tcPr>
          <w:p w14:paraId="60C4B255" w14:textId="77777777" w:rsidR="004D66EC" w:rsidRDefault="004D66EC" w:rsidP="004D66EC">
            <w:pPr>
              <w:jc w:val="center"/>
            </w:pPr>
          </w:p>
          <w:p w14:paraId="40215E0D" w14:textId="77777777" w:rsidR="004D66EC" w:rsidRDefault="004D66EC" w:rsidP="004D66EC">
            <w:pPr>
              <w:jc w:val="center"/>
            </w:pPr>
          </w:p>
          <w:p w14:paraId="3E2FE955" w14:textId="77777777" w:rsidR="004D66EC" w:rsidRDefault="004D66EC" w:rsidP="004D66EC">
            <w:pPr>
              <w:jc w:val="center"/>
            </w:pPr>
          </w:p>
          <w:p w14:paraId="3D116161" w14:textId="4547738F" w:rsidR="004D66EC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2h / 70°C</w:t>
            </w:r>
          </w:p>
        </w:tc>
        <w:tc>
          <w:tcPr>
            <w:tcW w:w="1134" w:type="dxa"/>
          </w:tcPr>
          <w:p w14:paraId="18C8A697" w14:textId="77777777" w:rsidR="004D66EC" w:rsidRDefault="004D66EC" w:rsidP="004D66EC">
            <w:pPr>
              <w:jc w:val="center"/>
            </w:pPr>
          </w:p>
          <w:p w14:paraId="2AA44457" w14:textId="77777777" w:rsidR="00275FAD" w:rsidRDefault="00275FAD" w:rsidP="004D66EC">
            <w:pPr>
              <w:jc w:val="center"/>
            </w:pPr>
          </w:p>
          <w:p w14:paraId="47E08809" w14:textId="77777777" w:rsidR="00275FAD" w:rsidRDefault="00275FAD" w:rsidP="004D66EC">
            <w:pPr>
              <w:jc w:val="center"/>
            </w:pPr>
          </w:p>
          <w:p w14:paraId="5ED1A878" w14:textId="73C1DBD8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3A8B9595" w14:textId="77777777" w:rsidR="004D66EC" w:rsidRDefault="004D66EC" w:rsidP="004D66EC">
            <w:pPr>
              <w:jc w:val="center"/>
            </w:pPr>
          </w:p>
          <w:p w14:paraId="5D96E4E8" w14:textId="77777777" w:rsidR="00275FAD" w:rsidRDefault="00275FAD" w:rsidP="004D66EC">
            <w:pPr>
              <w:jc w:val="center"/>
            </w:pPr>
          </w:p>
          <w:p w14:paraId="09F82870" w14:textId="77777777" w:rsidR="00275FAD" w:rsidRDefault="00275FAD" w:rsidP="004D66EC">
            <w:pPr>
              <w:jc w:val="center"/>
            </w:pPr>
          </w:p>
          <w:p w14:paraId="2C38E274" w14:textId="4A29B2C3" w:rsidR="00275FAD" w:rsidRPr="00275FAD" w:rsidRDefault="00275FAD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2A89DA5C" w14:textId="77777777" w:rsidTr="00275FAD">
        <w:tc>
          <w:tcPr>
            <w:tcW w:w="3823" w:type="dxa"/>
          </w:tcPr>
          <w:p w14:paraId="184F9400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3FED904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73412B3" w14:textId="17C4D5B1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4052EAC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3% </w:t>
            </w:r>
            <w:proofErr w:type="spellStart"/>
            <w:r>
              <w:rPr>
                <w:b/>
                <w:bCs/>
              </w:rPr>
              <w:t>kwas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octowy</w:t>
            </w:r>
            <w:proofErr w:type="spellEnd"/>
          </w:p>
          <w:p w14:paraId="30B37CAB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3BE445B" w14:textId="3B8C4440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3%acetic acid</w:t>
            </w:r>
          </w:p>
        </w:tc>
        <w:tc>
          <w:tcPr>
            <w:tcW w:w="1418" w:type="dxa"/>
          </w:tcPr>
          <w:p w14:paraId="6EAE79E0" w14:textId="77777777" w:rsidR="004D66EC" w:rsidRDefault="004D66EC" w:rsidP="004D66EC">
            <w:pPr>
              <w:jc w:val="center"/>
            </w:pPr>
          </w:p>
          <w:p w14:paraId="61057799" w14:textId="77777777" w:rsidR="00275FAD" w:rsidRDefault="00275FAD" w:rsidP="004D66EC">
            <w:pPr>
              <w:jc w:val="center"/>
            </w:pPr>
          </w:p>
          <w:p w14:paraId="48F37691" w14:textId="77777777" w:rsidR="00275FAD" w:rsidRDefault="00275FAD" w:rsidP="004D66EC">
            <w:pPr>
              <w:jc w:val="center"/>
            </w:pPr>
          </w:p>
          <w:p w14:paraId="25511D0B" w14:textId="18F6747F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2h / 70°C</w:t>
            </w:r>
          </w:p>
        </w:tc>
        <w:tc>
          <w:tcPr>
            <w:tcW w:w="1134" w:type="dxa"/>
          </w:tcPr>
          <w:p w14:paraId="4CEA833B" w14:textId="77777777" w:rsidR="004D66EC" w:rsidRDefault="004D66EC" w:rsidP="004D66EC">
            <w:pPr>
              <w:jc w:val="center"/>
            </w:pPr>
          </w:p>
          <w:p w14:paraId="70CE17CD" w14:textId="77777777" w:rsidR="00275FAD" w:rsidRDefault="00275FAD" w:rsidP="004D66EC">
            <w:pPr>
              <w:jc w:val="center"/>
            </w:pPr>
          </w:p>
          <w:p w14:paraId="5918261C" w14:textId="77777777" w:rsidR="00275FAD" w:rsidRDefault="00275FAD" w:rsidP="004D66EC">
            <w:pPr>
              <w:jc w:val="center"/>
            </w:pPr>
          </w:p>
          <w:p w14:paraId="33D3FB80" w14:textId="0E7AF104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65C35B09" w14:textId="77777777" w:rsidR="004D66EC" w:rsidRDefault="004D66EC" w:rsidP="004D66EC">
            <w:pPr>
              <w:jc w:val="center"/>
            </w:pPr>
          </w:p>
          <w:p w14:paraId="111AB550" w14:textId="77777777" w:rsidR="00275FAD" w:rsidRDefault="00275FAD" w:rsidP="004D66EC">
            <w:pPr>
              <w:jc w:val="center"/>
            </w:pPr>
          </w:p>
          <w:p w14:paraId="4D3D1387" w14:textId="77777777" w:rsidR="00275FAD" w:rsidRDefault="00275FAD" w:rsidP="004D66EC">
            <w:pPr>
              <w:jc w:val="center"/>
            </w:pPr>
          </w:p>
          <w:p w14:paraId="6664226F" w14:textId="3B2311E9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79A71AFE" w14:textId="77777777" w:rsidTr="00275FAD">
        <w:tc>
          <w:tcPr>
            <w:tcW w:w="3823" w:type="dxa"/>
          </w:tcPr>
          <w:p w14:paraId="754693A8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F9B8241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058AD3B1" w14:textId="7BE0B294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2FFD11B6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 etanol</w:t>
            </w:r>
          </w:p>
          <w:p w14:paraId="1C0C0DCE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108283E9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9E7DFBA" w14:textId="7A0616DE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ethanol</w:t>
            </w:r>
          </w:p>
        </w:tc>
        <w:tc>
          <w:tcPr>
            <w:tcW w:w="1418" w:type="dxa"/>
          </w:tcPr>
          <w:p w14:paraId="006DFE72" w14:textId="77777777" w:rsidR="004D66EC" w:rsidRDefault="004D66EC" w:rsidP="004D66EC">
            <w:pPr>
              <w:jc w:val="center"/>
            </w:pPr>
          </w:p>
          <w:p w14:paraId="6CB5BC75" w14:textId="77777777" w:rsidR="00275FAD" w:rsidRDefault="00275FAD" w:rsidP="004D66EC">
            <w:pPr>
              <w:jc w:val="center"/>
            </w:pPr>
          </w:p>
          <w:p w14:paraId="4563C2A0" w14:textId="77777777" w:rsidR="00275FAD" w:rsidRDefault="00275FAD" w:rsidP="004D66EC">
            <w:pPr>
              <w:jc w:val="center"/>
            </w:pPr>
          </w:p>
          <w:p w14:paraId="0F7EC5C7" w14:textId="66A8F7D5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4h / 60°C</w:t>
            </w:r>
          </w:p>
        </w:tc>
        <w:tc>
          <w:tcPr>
            <w:tcW w:w="1134" w:type="dxa"/>
          </w:tcPr>
          <w:p w14:paraId="5CEBECA9" w14:textId="77777777" w:rsidR="004D66EC" w:rsidRDefault="004D66EC" w:rsidP="004D66EC">
            <w:pPr>
              <w:jc w:val="center"/>
            </w:pPr>
          </w:p>
          <w:p w14:paraId="5D19C66D" w14:textId="77777777" w:rsidR="00275FAD" w:rsidRDefault="00275FAD" w:rsidP="004D66EC">
            <w:pPr>
              <w:jc w:val="center"/>
            </w:pPr>
          </w:p>
          <w:p w14:paraId="286631F5" w14:textId="77777777" w:rsidR="00275FAD" w:rsidRDefault="00275FAD" w:rsidP="004D66EC">
            <w:pPr>
              <w:jc w:val="center"/>
            </w:pPr>
          </w:p>
          <w:p w14:paraId="0D7629A7" w14:textId="73975C0B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14BDC72D" w14:textId="77777777" w:rsidR="004D66EC" w:rsidRDefault="004D66EC" w:rsidP="004D66EC">
            <w:pPr>
              <w:jc w:val="center"/>
            </w:pPr>
          </w:p>
          <w:p w14:paraId="353336B1" w14:textId="77777777" w:rsidR="00275FAD" w:rsidRDefault="00275FAD" w:rsidP="004D66EC">
            <w:pPr>
              <w:jc w:val="center"/>
            </w:pPr>
          </w:p>
          <w:p w14:paraId="2D23EEBA" w14:textId="77777777" w:rsidR="00275FAD" w:rsidRDefault="00275FAD" w:rsidP="004D66EC">
            <w:pPr>
              <w:jc w:val="center"/>
            </w:pPr>
          </w:p>
          <w:p w14:paraId="0928B4A7" w14:textId="568A2C56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4974835F" w14:textId="77777777" w:rsidTr="00275FAD">
        <w:tc>
          <w:tcPr>
            <w:tcW w:w="3823" w:type="dxa"/>
          </w:tcPr>
          <w:p w14:paraId="762FD61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4353A2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1AC3888C" w14:textId="29049F25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7C92CEB9" w14:textId="648CE55C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Izooktan</w:t>
            </w:r>
          </w:p>
          <w:p w14:paraId="3D50215D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5647F8F7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5A5A2984" w14:textId="56A3D7FB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isooctane</w:t>
            </w:r>
            <w:proofErr w:type="spellEnd"/>
          </w:p>
        </w:tc>
        <w:tc>
          <w:tcPr>
            <w:tcW w:w="1418" w:type="dxa"/>
          </w:tcPr>
          <w:p w14:paraId="432E23E9" w14:textId="77777777" w:rsidR="004D66EC" w:rsidRDefault="004D66EC" w:rsidP="004D66EC">
            <w:pPr>
              <w:jc w:val="center"/>
            </w:pPr>
          </w:p>
          <w:p w14:paraId="7E5D18D2" w14:textId="77777777" w:rsidR="00275FAD" w:rsidRDefault="00275FAD" w:rsidP="004D66EC">
            <w:pPr>
              <w:jc w:val="center"/>
            </w:pPr>
          </w:p>
          <w:p w14:paraId="6B69003A" w14:textId="77777777" w:rsidR="00275FAD" w:rsidRDefault="00275FAD" w:rsidP="004D66EC">
            <w:pPr>
              <w:jc w:val="center"/>
            </w:pPr>
          </w:p>
          <w:p w14:paraId="4FF791CE" w14:textId="03F23403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0,5h / 40°C</w:t>
            </w:r>
          </w:p>
        </w:tc>
        <w:tc>
          <w:tcPr>
            <w:tcW w:w="1134" w:type="dxa"/>
          </w:tcPr>
          <w:p w14:paraId="3D83C63E" w14:textId="77777777" w:rsidR="004D66EC" w:rsidRDefault="004D66EC" w:rsidP="004D66EC">
            <w:pPr>
              <w:jc w:val="center"/>
            </w:pPr>
          </w:p>
          <w:p w14:paraId="0A2276F8" w14:textId="77777777" w:rsidR="00275FAD" w:rsidRDefault="00275FAD" w:rsidP="004D66EC">
            <w:pPr>
              <w:jc w:val="center"/>
            </w:pPr>
          </w:p>
          <w:p w14:paraId="56625D5F" w14:textId="77777777" w:rsidR="00275FAD" w:rsidRDefault="00275FAD" w:rsidP="004D66EC">
            <w:pPr>
              <w:jc w:val="center"/>
            </w:pPr>
          </w:p>
          <w:p w14:paraId="67A17868" w14:textId="16A4D7C9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106455CD" w14:textId="77777777" w:rsidR="004D66EC" w:rsidRDefault="004D66EC" w:rsidP="004D66EC">
            <w:pPr>
              <w:jc w:val="center"/>
            </w:pPr>
          </w:p>
          <w:p w14:paraId="4A15C44B" w14:textId="77777777" w:rsidR="00275FAD" w:rsidRDefault="00275FAD" w:rsidP="004D66EC">
            <w:pPr>
              <w:jc w:val="center"/>
            </w:pPr>
          </w:p>
          <w:p w14:paraId="7D16F2E8" w14:textId="77777777" w:rsidR="00275FAD" w:rsidRDefault="00275FAD" w:rsidP="004D66EC">
            <w:pPr>
              <w:jc w:val="center"/>
            </w:pPr>
          </w:p>
          <w:p w14:paraId="38950F30" w14:textId="747199F3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</w:tbl>
    <w:p w14:paraId="1D18F4FF" w14:textId="77777777" w:rsidR="004D66EC" w:rsidRDefault="004D66EC" w:rsidP="00AE34FA"/>
    <w:p w14:paraId="01E7E28C" w14:textId="77777777" w:rsidR="00A24B99" w:rsidRDefault="00A24B99" w:rsidP="00AE34FA">
      <w:pPr>
        <w:rPr>
          <w:b/>
          <w:bCs/>
          <w:u w:val="single"/>
        </w:rPr>
      </w:pPr>
    </w:p>
    <w:p w14:paraId="4550BA33" w14:textId="77777777" w:rsidR="00A24B99" w:rsidRDefault="00A24B99" w:rsidP="00AE34FA">
      <w:pPr>
        <w:rPr>
          <w:b/>
          <w:bCs/>
          <w:u w:val="single"/>
        </w:rPr>
      </w:pPr>
    </w:p>
    <w:p w14:paraId="49DD61D6" w14:textId="77777777" w:rsidR="00A24B99" w:rsidRDefault="00A24B99" w:rsidP="00AE34FA">
      <w:pPr>
        <w:rPr>
          <w:b/>
          <w:bCs/>
          <w:u w:val="single"/>
        </w:rPr>
      </w:pPr>
    </w:p>
    <w:p w14:paraId="72323FE7" w14:textId="77777777" w:rsidR="00A24B99" w:rsidRDefault="00A24B99" w:rsidP="00AE34FA">
      <w:pPr>
        <w:rPr>
          <w:b/>
          <w:bCs/>
          <w:u w:val="single"/>
        </w:rPr>
      </w:pPr>
    </w:p>
    <w:p w14:paraId="4FF09233" w14:textId="77777777" w:rsidR="00A24B99" w:rsidRDefault="00A24B99" w:rsidP="00AE34FA">
      <w:pPr>
        <w:rPr>
          <w:b/>
          <w:bCs/>
          <w:u w:val="single"/>
        </w:rPr>
      </w:pPr>
    </w:p>
    <w:p w14:paraId="4801C5EF" w14:textId="77777777" w:rsidR="00A24B99" w:rsidRDefault="00A24B99" w:rsidP="00AE34FA">
      <w:pPr>
        <w:rPr>
          <w:b/>
          <w:bCs/>
          <w:u w:val="single"/>
        </w:rPr>
      </w:pPr>
    </w:p>
    <w:p w14:paraId="09F2C2C4" w14:textId="77777777" w:rsidR="00A24B99" w:rsidRDefault="00A24B99" w:rsidP="00AE34FA">
      <w:pPr>
        <w:rPr>
          <w:b/>
          <w:bCs/>
          <w:u w:val="single"/>
        </w:rPr>
      </w:pPr>
    </w:p>
    <w:p w14:paraId="00D58B08" w14:textId="77777777" w:rsidR="00A24B99" w:rsidRDefault="00A24B99" w:rsidP="00AE34FA">
      <w:pPr>
        <w:rPr>
          <w:b/>
          <w:bCs/>
          <w:u w:val="single"/>
        </w:rPr>
      </w:pPr>
    </w:p>
    <w:p w14:paraId="4411A223" w14:textId="41269958" w:rsidR="00275FAD" w:rsidRDefault="00275FAD" w:rsidP="00AE34FA">
      <w:pPr>
        <w:rPr>
          <w:b/>
          <w:bCs/>
          <w:u w:val="single"/>
        </w:rPr>
      </w:pPr>
      <w:r>
        <w:rPr>
          <w:b/>
          <w:bCs/>
          <w:u w:val="single"/>
        </w:rPr>
        <w:t>Specifická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2"/>
        <w:gridCol w:w="1368"/>
        <w:gridCol w:w="1310"/>
        <w:gridCol w:w="2099"/>
        <w:gridCol w:w="2053"/>
      </w:tblGrid>
      <w:tr w:rsidR="00A24B99" w14:paraId="05896738" w14:textId="77777777" w:rsidTr="00A24B99">
        <w:tc>
          <w:tcPr>
            <w:tcW w:w="2943" w:type="dxa"/>
          </w:tcPr>
          <w:p w14:paraId="5B0FBAA4" w14:textId="77777777" w:rsidR="00A24B99" w:rsidRDefault="00A24B99" w:rsidP="00A24B9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Difosfonian</w:t>
            </w:r>
            <w:proofErr w:type="spellEnd"/>
            <w:r>
              <w:rPr>
                <w:b/>
                <w:bCs/>
              </w:rPr>
              <w:t xml:space="preserve"> tetrakis</w:t>
            </w:r>
          </w:p>
          <w:p w14:paraId="062B9B8D" w14:textId="77777777" w:rsid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(2,4-</w:t>
            </w:r>
            <w:r w:rsidRPr="00275FAD">
              <w:rPr>
                <w:b/>
                <w:bCs/>
              </w:rPr>
              <w:t>di-tert-butylo-f</w:t>
            </w:r>
            <w:r>
              <w:rPr>
                <w:b/>
                <w:bCs/>
              </w:rPr>
              <w:t>e</w:t>
            </w:r>
            <w:r w:rsidRPr="00275FAD">
              <w:rPr>
                <w:b/>
                <w:bCs/>
              </w:rPr>
              <w:t>nylo)-</w:t>
            </w:r>
            <w:r>
              <w:rPr>
                <w:b/>
                <w:bCs/>
              </w:rPr>
              <w:t>4,4-</w:t>
            </w:r>
            <w:r w:rsidRPr="00275FAD">
              <w:rPr>
                <w:b/>
                <w:bCs/>
              </w:rPr>
              <w:t>bifenylylenu</w:t>
            </w:r>
          </w:p>
          <w:p w14:paraId="310EB2B7" w14:textId="3574CE8D" w:rsidR="00A24B99" w:rsidRPr="00275FAD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(CAS:38613-77-3; Ref.:92560)</w:t>
            </w:r>
          </w:p>
        </w:tc>
        <w:tc>
          <w:tcPr>
            <w:tcW w:w="1453" w:type="dxa"/>
          </w:tcPr>
          <w:p w14:paraId="63EB6E8E" w14:textId="77777777" w:rsidR="00A24B99" w:rsidRDefault="00A24B99" w:rsidP="00A24B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Plyn </w:t>
            </w:r>
            <w:proofErr w:type="spellStart"/>
            <w:r>
              <w:rPr>
                <w:b/>
                <w:bCs/>
              </w:rPr>
              <w:t>modelowy</w:t>
            </w:r>
            <w:proofErr w:type="spellEnd"/>
          </w:p>
          <w:p w14:paraId="1BEAEF6C" w14:textId="59FD25E3" w:rsidR="00A24B99" w:rsidRDefault="00A24B99" w:rsidP="00A24B99">
            <w:r>
              <w:rPr>
                <w:i/>
                <w:iCs/>
              </w:rPr>
              <w:t>Food simulant</w:t>
            </w:r>
          </w:p>
        </w:tc>
        <w:tc>
          <w:tcPr>
            <w:tcW w:w="1310" w:type="dxa"/>
          </w:tcPr>
          <w:p w14:paraId="5FA3494F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Warunki</w:t>
            </w:r>
            <w:proofErr w:type="spellEnd"/>
            <w:r>
              <w:rPr>
                <w:b/>
                <w:bCs/>
              </w:rPr>
              <w:t xml:space="preserve"> kontaktu</w:t>
            </w:r>
          </w:p>
          <w:p w14:paraId="1EEFCD04" w14:textId="16403F5B" w:rsidR="00A24B99" w:rsidRDefault="00A24B99" w:rsidP="00A24B99">
            <w:proofErr w:type="spellStart"/>
            <w:r>
              <w:rPr>
                <w:i/>
                <w:iCs/>
              </w:rPr>
              <w:t>Contact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</w:p>
        </w:tc>
        <w:tc>
          <w:tcPr>
            <w:tcW w:w="1303" w:type="dxa"/>
          </w:tcPr>
          <w:p w14:paraId="39CB4FDD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Kryterium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migracji</w:t>
            </w:r>
            <w:proofErr w:type="spellEnd"/>
          </w:p>
          <w:p w14:paraId="47C3A7E7" w14:textId="77777777" w:rsidR="00A24B99" w:rsidRDefault="00A24B99" w:rsidP="00A24B99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criterion</w:t>
            </w:r>
            <w:proofErr w:type="spellEnd"/>
          </w:p>
          <w:p w14:paraId="7098D091" w14:textId="380D21DC" w:rsidR="00A24B99" w:rsidRDefault="00A24B99" w:rsidP="00A24B99">
            <w:r>
              <w:rPr>
                <w:b/>
                <w:bCs/>
              </w:rPr>
              <w:t>(mg/dm2)</w:t>
            </w:r>
          </w:p>
        </w:tc>
        <w:tc>
          <w:tcPr>
            <w:tcW w:w="2053" w:type="dxa"/>
          </w:tcPr>
          <w:p w14:paraId="6AD8BFB3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OceneZgodnosci</w:t>
            </w:r>
            <w:proofErr w:type="spellEnd"/>
          </w:p>
          <w:p w14:paraId="31863AC5" w14:textId="183F1A82" w:rsidR="00A24B99" w:rsidRDefault="00A24B99" w:rsidP="00A24B99"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conformity</w:t>
            </w:r>
            <w:proofErr w:type="spellEnd"/>
          </w:p>
        </w:tc>
      </w:tr>
      <w:tr w:rsidR="00A24B99" w14:paraId="08D682D5" w14:textId="77777777" w:rsidTr="00A24B99">
        <w:tc>
          <w:tcPr>
            <w:tcW w:w="2943" w:type="dxa"/>
          </w:tcPr>
          <w:p w14:paraId="25518279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t xml:space="preserve"> </w:t>
            </w: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30715A7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0349860C" w14:textId="01D67C44" w:rsidR="00A24B99" w:rsidRDefault="00A24B99" w:rsidP="00A24B99"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53" w:type="dxa"/>
          </w:tcPr>
          <w:p w14:paraId="33B30927" w14:textId="77777777" w:rsid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95% etanol</w:t>
            </w:r>
          </w:p>
          <w:p w14:paraId="32E56020" w14:textId="77777777" w:rsidR="00A24B99" w:rsidRDefault="00A24B99" w:rsidP="00A24B99">
            <w:pPr>
              <w:rPr>
                <w:b/>
                <w:bCs/>
              </w:rPr>
            </w:pPr>
          </w:p>
          <w:p w14:paraId="7A9113D5" w14:textId="77777777" w:rsidR="00A24B99" w:rsidRDefault="00A24B99" w:rsidP="00A24B99">
            <w:pPr>
              <w:rPr>
                <w:b/>
                <w:bCs/>
              </w:rPr>
            </w:pPr>
          </w:p>
          <w:p w14:paraId="36A81E67" w14:textId="4EDAF807" w:rsidR="00A24B99" w:rsidRPr="00A24B99" w:rsidRDefault="00A24B99" w:rsidP="00A24B99">
            <w:pPr>
              <w:rPr>
                <w:i/>
                <w:iCs/>
              </w:rPr>
            </w:pPr>
            <w:r>
              <w:rPr>
                <w:i/>
                <w:iCs/>
              </w:rPr>
              <w:t>95% ethanol</w:t>
            </w:r>
          </w:p>
        </w:tc>
        <w:tc>
          <w:tcPr>
            <w:tcW w:w="1310" w:type="dxa"/>
          </w:tcPr>
          <w:p w14:paraId="19F4CB6A" w14:textId="77777777" w:rsidR="00A24B99" w:rsidRDefault="00A24B99" w:rsidP="00A24B99"/>
          <w:p w14:paraId="4537BD07" w14:textId="77777777" w:rsidR="00A24B99" w:rsidRDefault="00A24B99" w:rsidP="00A24B99"/>
          <w:p w14:paraId="6AA3170E" w14:textId="54DCA616" w:rsidR="00A24B99" w:rsidRP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2h / 60 °C</w:t>
            </w:r>
          </w:p>
        </w:tc>
        <w:tc>
          <w:tcPr>
            <w:tcW w:w="1303" w:type="dxa"/>
          </w:tcPr>
          <w:p w14:paraId="7DD1485E" w14:textId="77777777" w:rsidR="00A24B99" w:rsidRDefault="00A24B99" w:rsidP="00A24B99">
            <w:pPr>
              <w:jc w:val="center"/>
            </w:pPr>
          </w:p>
          <w:p w14:paraId="60D23894" w14:textId="77777777" w:rsidR="00A24B99" w:rsidRDefault="00A24B99" w:rsidP="00A24B99">
            <w:pPr>
              <w:jc w:val="center"/>
            </w:pPr>
          </w:p>
          <w:p w14:paraId="7BD17E79" w14:textId="77777777" w:rsidR="00A24B99" w:rsidRDefault="00A24B99" w:rsidP="00A24B99">
            <w:pPr>
              <w:jc w:val="center"/>
            </w:pPr>
          </w:p>
          <w:p w14:paraId="0DB8696D" w14:textId="23BD4CA9" w:rsidR="00A24B99" w:rsidRDefault="00A24B99" w:rsidP="00A24B99">
            <w:r>
              <w:rPr>
                <w:b/>
                <w:bCs/>
              </w:rPr>
              <w:t>≤ 18</w:t>
            </w:r>
          </w:p>
        </w:tc>
        <w:tc>
          <w:tcPr>
            <w:tcW w:w="2053" w:type="dxa"/>
          </w:tcPr>
          <w:p w14:paraId="75C577AC" w14:textId="77777777" w:rsidR="00A24B99" w:rsidRDefault="00A24B99" w:rsidP="00A24B99">
            <w:pPr>
              <w:jc w:val="center"/>
            </w:pPr>
          </w:p>
          <w:p w14:paraId="338D04E9" w14:textId="77777777" w:rsidR="00A24B99" w:rsidRDefault="00A24B99" w:rsidP="00A24B99">
            <w:pPr>
              <w:jc w:val="center"/>
            </w:pPr>
          </w:p>
          <w:p w14:paraId="44022933" w14:textId="77777777" w:rsidR="00A24B99" w:rsidRDefault="00A24B99" w:rsidP="00A24B99">
            <w:pPr>
              <w:jc w:val="center"/>
            </w:pPr>
          </w:p>
          <w:p w14:paraId="76B13F4E" w14:textId="21F3591A" w:rsidR="00A24B99" w:rsidRDefault="00A24B99" w:rsidP="00A24B99"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275FAD" w14:paraId="48462E47" w14:textId="77777777" w:rsidTr="00AF1BB4">
        <w:tc>
          <w:tcPr>
            <w:tcW w:w="9062" w:type="dxa"/>
            <w:gridSpan w:val="5"/>
          </w:tcPr>
          <w:p w14:paraId="18920C2E" w14:textId="77777777" w:rsidR="00275FAD" w:rsidRDefault="00275FAD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Pierwiastki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wg.Zsl.II</w:t>
            </w:r>
            <w:proofErr w:type="spellEnd"/>
            <w:r>
              <w:rPr>
                <w:b/>
                <w:bCs/>
              </w:rPr>
              <w:t xml:space="preserve"> do </w:t>
            </w:r>
            <w:proofErr w:type="spellStart"/>
            <w:r>
              <w:rPr>
                <w:b/>
                <w:bCs/>
              </w:rPr>
              <w:t>Rozporzadzenia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Komisji</w:t>
            </w:r>
            <w:proofErr w:type="spellEnd"/>
            <w:r>
              <w:rPr>
                <w:b/>
                <w:bCs/>
              </w:rPr>
              <w:t xml:space="preserve"> (UE) </w:t>
            </w:r>
            <w:proofErr w:type="spellStart"/>
            <w:r>
              <w:rPr>
                <w:b/>
                <w:bCs/>
              </w:rPr>
              <w:t>nr</w:t>
            </w:r>
            <w:proofErr w:type="spellEnd"/>
            <w:r>
              <w:rPr>
                <w:b/>
                <w:bCs/>
              </w:rPr>
              <w:t xml:space="preserve"> 10/2011</w:t>
            </w:r>
          </w:p>
          <w:p w14:paraId="283D3C25" w14:textId="77777777" w:rsidR="00275FAD" w:rsidRDefault="00275FAD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Elements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Annex</w:t>
            </w:r>
            <w:proofErr w:type="spellEnd"/>
            <w:r>
              <w:rPr>
                <w:i/>
                <w:iCs/>
              </w:rPr>
              <w:t xml:space="preserve"> II to </w:t>
            </w:r>
            <w:proofErr w:type="spellStart"/>
            <w:r>
              <w:rPr>
                <w:i/>
                <w:iCs/>
              </w:rPr>
              <w:t>Commission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Regulation</w:t>
            </w:r>
            <w:proofErr w:type="spellEnd"/>
            <w:r>
              <w:rPr>
                <w:i/>
                <w:iCs/>
              </w:rPr>
              <w:t xml:space="preserve"> (EU) No 10/2011</w:t>
            </w:r>
          </w:p>
          <w:p w14:paraId="61139BA0" w14:textId="23DAF836" w:rsidR="00275FAD" w:rsidRPr="00275FAD" w:rsidRDefault="00275FAD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</w:t>
            </w:r>
            <w:proofErr w:type="spellEnd"/>
            <w:r>
              <w:rPr>
                <w:b/>
                <w:bCs/>
              </w:rPr>
              <w:t xml:space="preserve">, Na, </w:t>
            </w:r>
            <w:proofErr w:type="spellStart"/>
            <w:r>
              <w:rPr>
                <w:b/>
                <w:bCs/>
              </w:rPr>
              <w:t>Hg</w:t>
            </w:r>
            <w:proofErr w:type="spellEnd"/>
            <w:r>
              <w:rPr>
                <w:b/>
                <w:bCs/>
              </w:rPr>
              <w:t xml:space="preserve">, Al, K, Ca, </w:t>
            </w:r>
            <w:proofErr w:type="spellStart"/>
            <w:r>
              <w:rPr>
                <w:b/>
                <w:bCs/>
              </w:rPr>
              <w:t>Cr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Mn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Fe</w:t>
            </w:r>
            <w:proofErr w:type="spellEnd"/>
            <w:r>
              <w:rPr>
                <w:b/>
                <w:bCs/>
              </w:rPr>
              <w:t xml:space="preserve">, Co, Ni, </w:t>
            </w:r>
            <w:proofErr w:type="spellStart"/>
            <w:r>
              <w:rPr>
                <w:b/>
                <w:bCs/>
              </w:rPr>
              <w:t>Cu</w:t>
            </w:r>
            <w:proofErr w:type="spellEnd"/>
            <w:r>
              <w:rPr>
                <w:b/>
                <w:bCs/>
              </w:rPr>
              <w:t xml:space="preserve">, Zn, As, Cd, </w:t>
            </w:r>
            <w:proofErr w:type="spellStart"/>
            <w:r>
              <w:rPr>
                <w:b/>
                <w:bCs/>
              </w:rPr>
              <w:t>Sb</w:t>
            </w:r>
            <w:proofErr w:type="spellEnd"/>
            <w:r>
              <w:rPr>
                <w:b/>
                <w:bCs/>
              </w:rPr>
              <w:t xml:space="preserve">, Ba, La, </w:t>
            </w:r>
            <w:proofErr w:type="spellStart"/>
            <w:r>
              <w:rPr>
                <w:b/>
                <w:bCs/>
              </w:rPr>
              <w:t>Eu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Gd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Tb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Hg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Pb</w:t>
            </w:r>
            <w:proofErr w:type="spellEnd"/>
            <w:r>
              <w:rPr>
                <w:b/>
                <w:bCs/>
              </w:rPr>
              <w:t xml:space="preserve">, suma </w:t>
            </w:r>
            <w:proofErr w:type="spellStart"/>
            <w:r>
              <w:rPr>
                <w:b/>
                <w:bCs/>
              </w:rPr>
              <w:t>lantanowcow</w:t>
            </w:r>
            <w:proofErr w:type="spellEnd"/>
            <w:r>
              <w:rPr>
                <w:b/>
                <w:bCs/>
              </w:rPr>
              <w:t xml:space="preserve"> – EU, </w:t>
            </w:r>
            <w:proofErr w:type="spellStart"/>
            <w:r>
              <w:rPr>
                <w:b/>
                <w:bCs/>
              </w:rPr>
              <w:t>Gd</w:t>
            </w:r>
            <w:proofErr w:type="spellEnd"/>
            <w:r>
              <w:rPr>
                <w:b/>
                <w:bCs/>
              </w:rPr>
              <w:t xml:space="preserve">, La, </w:t>
            </w:r>
            <w:proofErr w:type="spellStart"/>
            <w:r>
              <w:rPr>
                <w:b/>
                <w:bCs/>
              </w:rPr>
              <w:t>Tb</w:t>
            </w:r>
            <w:proofErr w:type="spellEnd"/>
          </w:p>
        </w:tc>
      </w:tr>
      <w:tr w:rsidR="00275FAD" w14:paraId="4EA579B0" w14:textId="77777777" w:rsidTr="00A24B99">
        <w:tc>
          <w:tcPr>
            <w:tcW w:w="2943" w:type="dxa"/>
          </w:tcPr>
          <w:p w14:paraId="7BA31824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3AE20BD3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76A3BE0" w14:textId="0CEC631D" w:rsidR="00275FAD" w:rsidRDefault="00A24B99" w:rsidP="00A24B99"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53" w:type="dxa"/>
          </w:tcPr>
          <w:p w14:paraId="23AFFEE4" w14:textId="77777777" w:rsidR="00275FAD" w:rsidRDefault="00275FAD" w:rsidP="00AE34FA"/>
          <w:p w14:paraId="5D0AF892" w14:textId="77777777" w:rsid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3% </w:t>
            </w:r>
            <w:proofErr w:type="spellStart"/>
            <w:r>
              <w:rPr>
                <w:b/>
                <w:bCs/>
              </w:rPr>
              <w:t>kwas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octowy</w:t>
            </w:r>
            <w:proofErr w:type="spellEnd"/>
          </w:p>
          <w:p w14:paraId="5187D14C" w14:textId="4C692BE3" w:rsidR="00A24B99" w:rsidRPr="00A24B99" w:rsidRDefault="00A24B99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3% </w:t>
            </w:r>
            <w:proofErr w:type="spellStart"/>
            <w:r>
              <w:rPr>
                <w:i/>
                <w:iCs/>
              </w:rPr>
              <w:t>acetic</w:t>
            </w:r>
            <w:proofErr w:type="spellEnd"/>
            <w:r>
              <w:rPr>
                <w:i/>
                <w:iCs/>
              </w:rPr>
              <w:t xml:space="preserve"> acid</w:t>
            </w:r>
          </w:p>
        </w:tc>
        <w:tc>
          <w:tcPr>
            <w:tcW w:w="1310" w:type="dxa"/>
          </w:tcPr>
          <w:p w14:paraId="2A14179C" w14:textId="77777777" w:rsidR="00275FAD" w:rsidRDefault="00275FAD" w:rsidP="00AE34FA"/>
          <w:p w14:paraId="5EEE9C89" w14:textId="77777777" w:rsidR="00A24B99" w:rsidRDefault="00A24B99" w:rsidP="00AE34FA"/>
          <w:p w14:paraId="6275310A" w14:textId="76ADE2CD" w:rsidR="00A24B99" w:rsidRP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>2h / 100°C</w:t>
            </w:r>
          </w:p>
        </w:tc>
        <w:tc>
          <w:tcPr>
            <w:tcW w:w="1303" w:type="dxa"/>
          </w:tcPr>
          <w:p w14:paraId="2018924B" w14:textId="77777777" w:rsidR="00275FAD" w:rsidRDefault="00275FAD" w:rsidP="00AE34FA"/>
          <w:p w14:paraId="2E41A6E5" w14:textId="77777777" w:rsid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>Wg.Rozp.10/2011</w:t>
            </w:r>
          </w:p>
          <w:p w14:paraId="1E419E5E" w14:textId="77777777" w:rsidR="00A24B99" w:rsidRDefault="00A24B99" w:rsidP="00AE34FA">
            <w:pPr>
              <w:rPr>
                <w:b/>
                <w:bCs/>
              </w:rPr>
            </w:pPr>
          </w:p>
          <w:p w14:paraId="5B169AB1" w14:textId="77777777" w:rsidR="00A24B99" w:rsidRDefault="00A41534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According</w:t>
            </w:r>
            <w:proofErr w:type="spellEnd"/>
            <w:r>
              <w:rPr>
                <w:i/>
                <w:iCs/>
              </w:rPr>
              <w:t xml:space="preserve"> to </w:t>
            </w:r>
            <w:proofErr w:type="spellStart"/>
            <w:r>
              <w:rPr>
                <w:i/>
                <w:iCs/>
              </w:rPr>
              <w:t>Reg</w:t>
            </w:r>
            <w:proofErr w:type="spellEnd"/>
            <w:r>
              <w:rPr>
                <w:i/>
                <w:iCs/>
              </w:rPr>
              <w:t>.</w:t>
            </w:r>
          </w:p>
          <w:p w14:paraId="44E74412" w14:textId="60DA163C" w:rsidR="00A41534" w:rsidRPr="00A24B99" w:rsidRDefault="00A41534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>10/2011</w:t>
            </w:r>
          </w:p>
        </w:tc>
        <w:tc>
          <w:tcPr>
            <w:tcW w:w="2053" w:type="dxa"/>
          </w:tcPr>
          <w:p w14:paraId="73CF2FEB" w14:textId="77777777" w:rsidR="00275FAD" w:rsidRDefault="00275FAD" w:rsidP="00AE34FA"/>
          <w:p w14:paraId="16EDC9A3" w14:textId="77777777" w:rsidR="00A41534" w:rsidRDefault="00A41534" w:rsidP="00AE34FA"/>
          <w:p w14:paraId="00A6BB87" w14:textId="77777777" w:rsidR="00A41534" w:rsidRDefault="00A41534" w:rsidP="00AE34FA"/>
          <w:p w14:paraId="772B2E8B" w14:textId="1774D67A" w:rsidR="00A41534" w:rsidRDefault="00A41534" w:rsidP="00AE34FA"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</w:tbl>
    <w:p w14:paraId="40C0C616" w14:textId="77777777" w:rsidR="00275FAD" w:rsidRDefault="00275FAD" w:rsidP="00AE34FA"/>
    <w:p w14:paraId="6981D514" w14:textId="53EEDB4C" w:rsidR="00A41534" w:rsidRDefault="00A41534" w:rsidP="00AE34FA">
      <w:r>
        <w:t>Nejsou obsaženy žádné SML látky (SML (mg/kg)- specifický migrační limit platný pro danou látku, vyjádřený v mg na 1kg potraviny).</w:t>
      </w:r>
    </w:p>
    <w:p w14:paraId="30AE9861" w14:textId="5202C97C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0A4BD416" w14:textId="2589F067" w:rsidR="00A41534" w:rsidRDefault="00A41534" w:rsidP="00AE34FA">
      <w:r>
        <w:t>6 dm2/ 1 kg</w:t>
      </w:r>
    </w:p>
    <w:p w14:paraId="032A1343" w14:textId="7BE0165A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7BE7A372" w14:textId="30338605" w:rsidR="00A41534" w:rsidRDefault="00A41534" w:rsidP="00AE34FA">
      <w:r>
        <w:t>Nejsou obsaženy žádné duální látky = Látky, které jsou také schválené jako potravinové přísady „dvojího užití“. Splňují požadavky nařízení (ES) č.1333/2008.</w:t>
      </w:r>
    </w:p>
    <w:p w14:paraId="4DF5A34F" w14:textId="31871C84" w:rsidR="00A41534" w:rsidRDefault="00A41534" w:rsidP="00AE34FA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5159DCB3" w14:textId="77777777" w:rsidR="00A41534" w:rsidRDefault="00A41534" w:rsidP="00AE34FA"/>
    <w:p w14:paraId="35DD1C8C" w14:textId="0EFE3A2F" w:rsidR="00A41534" w:rsidRDefault="00A41534" w:rsidP="00AE34FA">
      <w:r>
        <w:lastRenderedPageBreak/>
        <w:t>Hotové výrobky vyrobené z biologického materiálu WPC byly testovány a hodnoceny z hlediska migrace NIAS ve spolupráci se schválenou laboratoří. Výsledky testů neprokázaly přítomnost těchto látek.</w:t>
      </w:r>
    </w:p>
    <w:p w14:paraId="1D70B191" w14:textId="7F6B85B3" w:rsidR="00A41534" w:rsidRDefault="00A41534" w:rsidP="00AE34FA">
      <w:r>
        <w:t>NIAS=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0B224A3F" w14:textId="0BCE5EFA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326E1499" w14:textId="22CB71C6" w:rsidR="00A41534" w:rsidRDefault="00A41534" w:rsidP="00AE34FA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1C134649" w14:textId="49FD74DE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13CDC00B" w14:textId="2BDC65CA" w:rsidR="00A41534" w:rsidRDefault="00A41534" w:rsidP="00AE34FA">
      <w:r>
        <w:t>Výše uvedené výrobky neobsahují</w:t>
      </w:r>
      <w:r w:rsidR="00267716">
        <w:t xml:space="preserve"> </w:t>
      </w:r>
      <w:r>
        <w:t>potenciálně nebezpečné látky v koncentracích překračujíc</w:t>
      </w:r>
      <w:r w:rsidR="00267716">
        <w:t xml:space="preserve">ích limity stanovené v čl.5 odst.4 nařízení PPWR, včetně těžkých kovů ( </w:t>
      </w:r>
      <w:proofErr w:type="spellStart"/>
      <w:r w:rsidR="00267716">
        <w:t>Pb</w:t>
      </w:r>
      <w:proofErr w:type="spellEnd"/>
      <w:r w:rsidR="00267716">
        <w:t xml:space="preserve">, Cd, </w:t>
      </w:r>
      <w:proofErr w:type="spellStart"/>
      <w:r w:rsidR="00267716">
        <w:t>Hg</w:t>
      </w:r>
      <w:proofErr w:type="spellEnd"/>
      <w:r w:rsidR="00267716">
        <w:t xml:space="preserve">, </w:t>
      </w:r>
      <w:proofErr w:type="spellStart"/>
      <w:r w:rsidR="00267716">
        <w:t>Cr</w:t>
      </w:r>
      <w:proofErr w:type="spellEnd"/>
      <w:r w:rsidR="00267716">
        <w:t>(VI)).</w:t>
      </w:r>
    </w:p>
    <w:p w14:paraId="66B821E5" w14:textId="60BF2CD7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příbory:</w:t>
      </w:r>
    </w:p>
    <w:p w14:paraId="191EC96A" w14:textId="5DE55B31" w:rsidR="00267716" w:rsidRDefault="00267716" w:rsidP="00AE34FA">
      <w:r>
        <w:t>Veškeré typy potravin – suché, vodnaté, horké, studené, kyselé, mastné, tučné potraviny.</w:t>
      </w:r>
    </w:p>
    <w:p w14:paraId="680C6B4F" w14:textId="469919D0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FDDAEF4" w14:textId="757C78B8" w:rsidR="00267716" w:rsidRDefault="00267716" w:rsidP="00AE34FA">
      <w:r>
        <w:t>Výrobek je vhodný pro styk s horkými potravinami do těchto teplot: +70°C po dobu ne delší než 2 hodiny, +100°C po dobu ne delší než 15 minut.</w:t>
      </w:r>
    </w:p>
    <w:p w14:paraId="26E54015" w14:textId="525506FE" w:rsidR="00267716" w:rsidRDefault="00267716" w:rsidP="00AE34FA">
      <w:r>
        <w:t>Výrobek je možno použít při nižších teplotách do -5°C ( pro nižší teplotu nemáme k dispozici data).</w:t>
      </w:r>
    </w:p>
    <w:p w14:paraId="727E3F8B" w14:textId="190C64CD" w:rsidR="00267716" w:rsidRDefault="00267716" w:rsidP="00AE34FA">
      <w:r>
        <w:t>Výrobek je vhodný pro mytí v myčce (až 125 cyklů).</w:t>
      </w:r>
    </w:p>
    <w:p w14:paraId="587BBE0B" w14:textId="3DDA667D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E69F4EF" w14:textId="364CC203" w:rsidR="00267716" w:rsidRDefault="00267716" w:rsidP="00AE34FA">
      <w:r>
        <w:t>Výrobek se musí skladovat v suchu při teplotě od -5°C do + 40°C.</w:t>
      </w:r>
    </w:p>
    <w:p w14:paraId="74C29F02" w14:textId="06BB85EC" w:rsidR="00267716" w:rsidRDefault="00267716" w:rsidP="00AE34FA">
      <w:r>
        <w:t>Výrobek je nutné chránit před slunečním zářením (UV záření)</w:t>
      </w:r>
    </w:p>
    <w:p w14:paraId="1471D84D" w14:textId="77777777" w:rsidR="00267716" w:rsidRDefault="00267716" w:rsidP="00AE34FA"/>
    <w:p w14:paraId="4D02F7E4" w14:textId="57C4A060" w:rsidR="00267716" w:rsidRDefault="00267716" w:rsidP="00AE34FA">
      <w:r>
        <w:t>Prohlášení o shodě je vystaveno na základě prohlášení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76AC99A7" w14:textId="77777777" w:rsidR="00267716" w:rsidRDefault="00267716" w:rsidP="00AE34FA"/>
    <w:p w14:paraId="00F13F36" w14:textId="77777777" w:rsidR="00305283" w:rsidRDefault="00305283" w:rsidP="00AE34FA"/>
    <w:p w14:paraId="62209B38" w14:textId="77777777" w:rsidR="00305283" w:rsidRDefault="00305283" w:rsidP="00AE34FA"/>
    <w:p w14:paraId="5CA97F36" w14:textId="4212B117" w:rsidR="00267716" w:rsidRDefault="00267716" w:rsidP="00AE34FA">
      <w:r>
        <w:lastRenderedPageBreak/>
        <w:t>V Kamenickém Šenově dne 08.04.2026</w:t>
      </w:r>
    </w:p>
    <w:p w14:paraId="0881DA2D" w14:textId="7AEE048D" w:rsidR="00267716" w:rsidRDefault="00267716" w:rsidP="00AE34FA">
      <w:r>
        <w:t>Miroslav Bajgar</w:t>
      </w:r>
    </w:p>
    <w:p w14:paraId="5BF9B664" w14:textId="75672480" w:rsidR="00305283" w:rsidRDefault="00305283" w:rsidP="00AE34FA">
      <w:r>
        <w:rPr>
          <w:noProof/>
        </w:rPr>
        <w:drawing>
          <wp:inline distT="0" distB="0" distL="0" distR="0" wp14:anchorId="10F0463A" wp14:editId="3768F9CD">
            <wp:extent cx="1952625" cy="1200150"/>
            <wp:effectExtent l="0" t="0" r="9525" b="0"/>
            <wp:docPr id="9407709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70934" name="Obrázek 9407709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4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5B424" w14:textId="77777777" w:rsidR="00267716" w:rsidRPr="00267716" w:rsidRDefault="00267716" w:rsidP="00AE34FA"/>
    <w:sectPr w:rsidR="00267716" w:rsidRPr="00267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51F52"/>
    <w:multiLevelType w:val="hybridMultilevel"/>
    <w:tmpl w:val="767278FA"/>
    <w:lvl w:ilvl="0" w:tplc="5DDAE8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688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DC"/>
    <w:rsid w:val="0010459C"/>
    <w:rsid w:val="00267716"/>
    <w:rsid w:val="00275FAD"/>
    <w:rsid w:val="002C0A64"/>
    <w:rsid w:val="002D32FD"/>
    <w:rsid w:val="00305283"/>
    <w:rsid w:val="00453E99"/>
    <w:rsid w:val="004976A9"/>
    <w:rsid w:val="004B6023"/>
    <w:rsid w:val="004D66EC"/>
    <w:rsid w:val="00520AA9"/>
    <w:rsid w:val="00571C46"/>
    <w:rsid w:val="005E6562"/>
    <w:rsid w:val="00650841"/>
    <w:rsid w:val="00894487"/>
    <w:rsid w:val="00925A0B"/>
    <w:rsid w:val="00A24B99"/>
    <w:rsid w:val="00A41534"/>
    <w:rsid w:val="00A500DC"/>
    <w:rsid w:val="00AE34FA"/>
    <w:rsid w:val="00B321BB"/>
    <w:rsid w:val="00C35F88"/>
    <w:rsid w:val="00C47351"/>
    <w:rsid w:val="00E8340D"/>
    <w:rsid w:val="00F71402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8263"/>
  <w15:chartTrackingRefBased/>
  <w15:docId w15:val="{A919BC9F-1FCD-462A-9468-6A81867A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0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0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0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0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0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0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0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0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0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0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0D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2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1027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2026-09-17T04:53:00Z</dcterms:created>
  <dcterms:modified xsi:type="dcterms:W3CDTF">2026-09-17T04:59:00Z</dcterms:modified>
</cp:coreProperties>
</file>