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B2E9" w14:textId="498F1339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prohlášení o shodě vydává:</w:t>
      </w:r>
    </w:p>
    <w:p w14:paraId="4CE540E4" w14:textId="73CADE7F" w:rsidR="00131CF7" w:rsidRDefault="00131CF7" w:rsidP="00131CF7">
      <w:pPr>
        <w:pStyle w:val="Odstavecseseznamem"/>
        <w:jc w:val="center"/>
      </w:pPr>
      <w:r>
        <w:t>Firma Miroslav Bajgar, Pobřežní 1011, 471 14 Kamenický Šenov, IČ 48283550</w:t>
      </w:r>
    </w:p>
    <w:p w14:paraId="2FA2F9F2" w14:textId="7EEBBF4D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vyrábí nebo dováží materiály nebo předměty z plastů nebo meziprodukty z jejich výro</w:t>
      </w:r>
      <w:r w:rsidR="00F0071B">
        <w:rPr>
          <w:b/>
          <w:bCs/>
        </w:rPr>
        <w:t>b</w:t>
      </w:r>
      <w:r>
        <w:rPr>
          <w:b/>
          <w:bCs/>
        </w:rPr>
        <w:t>y nebo látky určené k výrově těchto materiálů a předmětů;</w:t>
      </w:r>
    </w:p>
    <w:p w14:paraId="7A435C45" w14:textId="77777777" w:rsidR="00131CF7" w:rsidRDefault="00131CF7" w:rsidP="00131CF7">
      <w:pPr>
        <w:jc w:val="center"/>
      </w:pPr>
      <w:r>
        <w:rPr>
          <w:b/>
          <w:bCs/>
        </w:rPr>
        <w:t xml:space="preserve">Distributor: </w:t>
      </w:r>
      <w:r>
        <w:t xml:space="preserve">Firma Miroslav Bajgar, Pobřežní 1011, 471 14 Kamenický Šenov, </w:t>
      </w:r>
    </w:p>
    <w:p w14:paraId="4F68D59B" w14:textId="26BB4B45" w:rsidR="00131CF7" w:rsidRDefault="00131CF7" w:rsidP="00131CF7">
      <w:pPr>
        <w:jc w:val="center"/>
      </w:pPr>
      <w:r>
        <w:t>IČ 48283550</w:t>
      </w:r>
    </w:p>
    <w:p w14:paraId="486D52AD" w14:textId="201B78C7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zmíněných materiálů, předmětů, meziproduktů z výroby nebo látek určených k výrobě těchto materiálů a předmětů;</w:t>
      </w:r>
    </w:p>
    <w:p w14:paraId="19B41B6C" w14:textId="44687456" w:rsidR="005661DD" w:rsidRPr="00F0071B" w:rsidRDefault="00F0071B" w:rsidP="00131CF7">
      <w:pPr>
        <w:pStyle w:val="Odstavecseseznamem"/>
        <w:jc w:val="center"/>
        <w:rPr>
          <w:i/>
          <w:iCs/>
        </w:rPr>
      </w:pPr>
      <w:r w:rsidRPr="00F0071B">
        <w:t>Papírové sáčky z 35 g/m2 hnědého rýhovaného sulfátu + okno BOPP perforované (</w:t>
      </w:r>
      <w:r>
        <w:t>Bi</w:t>
      </w:r>
      <w:r w:rsidRPr="00F0071B">
        <w:t>axálně orientovaný Polypropylen)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31CF7" w14:paraId="09F7257F" w14:textId="77777777" w:rsidTr="005B4287">
        <w:tc>
          <w:tcPr>
            <w:tcW w:w="3256" w:type="dxa"/>
          </w:tcPr>
          <w:p w14:paraId="7526A372" w14:textId="77777777" w:rsidR="00131CF7" w:rsidRDefault="00131CF7" w:rsidP="005B4287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6659469F" w14:textId="77777777" w:rsidR="00131CF7" w:rsidRDefault="00131CF7" w:rsidP="005B4287">
            <w:pPr>
              <w:jc w:val="center"/>
            </w:pPr>
            <w:r>
              <w:t>popis</w:t>
            </w:r>
          </w:p>
        </w:tc>
      </w:tr>
      <w:tr w:rsidR="00131CF7" w14:paraId="40D87060" w14:textId="77777777" w:rsidTr="005B4287">
        <w:tc>
          <w:tcPr>
            <w:tcW w:w="3256" w:type="dxa"/>
          </w:tcPr>
          <w:p w14:paraId="6966238B" w14:textId="0739EA00" w:rsidR="00131CF7" w:rsidRDefault="00F0071B" w:rsidP="005B4287">
            <w:pPr>
              <w:spacing w:before="120"/>
              <w:jc w:val="center"/>
            </w:pPr>
            <w:r>
              <w:t>sp03o</w:t>
            </w:r>
          </w:p>
        </w:tc>
        <w:tc>
          <w:tcPr>
            <w:tcW w:w="5806" w:type="dxa"/>
          </w:tcPr>
          <w:p w14:paraId="0E6E845C" w14:textId="777BEE6B" w:rsidR="00131CF7" w:rsidRDefault="00F0071B" w:rsidP="005B4287">
            <w:pPr>
              <w:spacing w:before="120"/>
              <w:jc w:val="center"/>
            </w:pPr>
            <w:r w:rsidRPr="00F0071B">
              <w:t>Sáček papírový hnědý s okénkem 16+6x28cm/1000ks</w:t>
            </w:r>
          </w:p>
        </w:tc>
      </w:tr>
      <w:tr w:rsidR="005661DD" w14:paraId="109DF6C1" w14:textId="77777777" w:rsidTr="005B4287">
        <w:tc>
          <w:tcPr>
            <w:tcW w:w="3256" w:type="dxa"/>
          </w:tcPr>
          <w:p w14:paraId="6AB7E123" w14:textId="560FF4EA" w:rsidR="005661DD" w:rsidRDefault="00F0071B" w:rsidP="005B4287">
            <w:pPr>
              <w:spacing w:before="120"/>
              <w:jc w:val="center"/>
            </w:pPr>
            <w:r>
              <w:t>sp06o</w:t>
            </w:r>
          </w:p>
        </w:tc>
        <w:tc>
          <w:tcPr>
            <w:tcW w:w="5806" w:type="dxa"/>
          </w:tcPr>
          <w:p w14:paraId="2B44FCAB" w14:textId="744B4603" w:rsidR="005661DD" w:rsidRPr="00131CF7" w:rsidRDefault="00F0071B" w:rsidP="005B4287">
            <w:pPr>
              <w:spacing w:before="120"/>
              <w:jc w:val="center"/>
            </w:pPr>
            <w:r w:rsidRPr="00F0071B">
              <w:t>Sáček papírový hnědý s okénkem 26+5x40cm/1000ks</w:t>
            </w:r>
          </w:p>
        </w:tc>
      </w:tr>
      <w:tr w:rsidR="00EC5714" w14:paraId="54FEA282" w14:textId="77777777" w:rsidTr="005B4287">
        <w:tc>
          <w:tcPr>
            <w:tcW w:w="3256" w:type="dxa"/>
          </w:tcPr>
          <w:p w14:paraId="6A2C9D02" w14:textId="5C74301B" w:rsidR="00EC5714" w:rsidRDefault="00EC5714" w:rsidP="005B4287">
            <w:pPr>
              <w:spacing w:before="120"/>
              <w:jc w:val="center"/>
            </w:pPr>
            <w:r>
              <w:t>sp01o</w:t>
            </w:r>
          </w:p>
        </w:tc>
        <w:tc>
          <w:tcPr>
            <w:tcW w:w="5806" w:type="dxa"/>
          </w:tcPr>
          <w:p w14:paraId="4C904046" w14:textId="681E7646" w:rsidR="00EC5714" w:rsidRPr="00F0071B" w:rsidRDefault="00EC5714" w:rsidP="005B4287">
            <w:pPr>
              <w:spacing w:before="120"/>
              <w:jc w:val="center"/>
            </w:pPr>
            <w:r w:rsidRPr="00EC5714">
              <w:t>Sáček papírový hnědý s okénkem 12+4x33cm/1000ks</w:t>
            </w:r>
          </w:p>
        </w:tc>
      </w:tr>
      <w:tr w:rsidR="00EC5714" w14:paraId="45F5DFDA" w14:textId="77777777" w:rsidTr="005B4287">
        <w:tc>
          <w:tcPr>
            <w:tcW w:w="3256" w:type="dxa"/>
          </w:tcPr>
          <w:p w14:paraId="3DEA165D" w14:textId="6C04AAAB" w:rsidR="00EC5714" w:rsidRDefault="00EC5714" w:rsidP="005B4287">
            <w:pPr>
              <w:spacing w:before="120"/>
              <w:jc w:val="center"/>
            </w:pPr>
            <w:r>
              <w:t>sp02o</w:t>
            </w:r>
          </w:p>
        </w:tc>
        <w:tc>
          <w:tcPr>
            <w:tcW w:w="5806" w:type="dxa"/>
          </w:tcPr>
          <w:p w14:paraId="5868C261" w14:textId="2C0E933E" w:rsidR="00EC5714" w:rsidRPr="00F0071B" w:rsidRDefault="00EC5714" w:rsidP="005B4287">
            <w:pPr>
              <w:spacing w:before="120"/>
              <w:jc w:val="center"/>
            </w:pPr>
            <w:r w:rsidRPr="00EC5714">
              <w:t>Sáček papírový hnědý  s okénkem 20+4x32cm/1000ks</w:t>
            </w:r>
          </w:p>
        </w:tc>
      </w:tr>
      <w:tr w:rsidR="00EC5714" w14:paraId="7EB3FC0E" w14:textId="77777777" w:rsidTr="005B4287">
        <w:tc>
          <w:tcPr>
            <w:tcW w:w="3256" w:type="dxa"/>
          </w:tcPr>
          <w:p w14:paraId="6A35C47E" w14:textId="480D5E5B" w:rsidR="00EC5714" w:rsidRDefault="00EC5714" w:rsidP="005B4287">
            <w:pPr>
              <w:spacing w:before="120"/>
              <w:jc w:val="center"/>
            </w:pPr>
            <w:r>
              <w:t>sp05o</w:t>
            </w:r>
          </w:p>
        </w:tc>
        <w:tc>
          <w:tcPr>
            <w:tcW w:w="5806" w:type="dxa"/>
          </w:tcPr>
          <w:p w14:paraId="2BBFF8AE" w14:textId="523362B9" w:rsidR="00EC5714" w:rsidRPr="00F0071B" w:rsidRDefault="00EC5714" w:rsidP="005B4287">
            <w:pPr>
              <w:spacing w:before="120"/>
              <w:jc w:val="center"/>
            </w:pPr>
            <w:r w:rsidRPr="00EC5714">
              <w:t>Sáček papírový hnědý s okénkem  12+4x59cm(bageta)/1000ks</w:t>
            </w:r>
          </w:p>
        </w:tc>
      </w:tr>
    </w:tbl>
    <w:p w14:paraId="3F95E95E" w14:textId="77777777" w:rsidR="00131CF7" w:rsidRPr="00131CF7" w:rsidRDefault="00131CF7" w:rsidP="00131CF7">
      <w:pPr>
        <w:pStyle w:val="Odstavecseseznamem"/>
        <w:rPr>
          <w:b/>
          <w:bCs/>
        </w:rPr>
      </w:pPr>
    </w:p>
    <w:p w14:paraId="770F5E3E" w14:textId="4D108139" w:rsidR="00131CF7" w:rsidRPr="005661DD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Datum prohlášení: </w:t>
      </w:r>
      <w:r w:rsidR="005661DD">
        <w:t>10.8</w:t>
      </w:r>
      <w:r>
        <w:t>.2026</w:t>
      </w:r>
    </w:p>
    <w:p w14:paraId="7B159E98" w14:textId="77777777" w:rsidR="005661DD" w:rsidRPr="005661DD" w:rsidRDefault="005661DD" w:rsidP="005661DD">
      <w:pPr>
        <w:pStyle w:val="Odstavecseseznamem"/>
        <w:rPr>
          <w:b/>
          <w:bCs/>
        </w:rPr>
      </w:pPr>
    </w:p>
    <w:p w14:paraId="05F2D40B" w14:textId="14145BEE" w:rsidR="00F0071B" w:rsidRDefault="00F0071B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potvrzení, že zmíněné předměty nebo materiály, meziprodukty z výroby nebo látky splňují příslušné požadavky stanovené v tomto nařízení a v nařízení (ES) č.1935/2004:</w:t>
      </w:r>
    </w:p>
    <w:p w14:paraId="4FBD609E" w14:textId="77777777" w:rsidR="00F0071B" w:rsidRPr="00F0071B" w:rsidRDefault="00F0071B" w:rsidP="00F0071B">
      <w:pPr>
        <w:pStyle w:val="Odstavecseseznamem"/>
        <w:rPr>
          <w:b/>
          <w:bCs/>
        </w:rPr>
      </w:pPr>
    </w:p>
    <w:p w14:paraId="3FA6E5B7" w14:textId="04A696C6" w:rsidR="00131CF7" w:rsidRPr="005661DD" w:rsidRDefault="00131CF7" w:rsidP="00F0071B">
      <w:pPr>
        <w:pStyle w:val="Odstavecseseznamem"/>
        <w:rPr>
          <w:b/>
          <w:bCs/>
        </w:rPr>
      </w:pPr>
      <w:r w:rsidRPr="005661DD">
        <w:rPr>
          <w:b/>
          <w:bCs/>
        </w:rPr>
        <w:t>Výše uvedené výrobky jsou v souladu s těmito Nařízeními:</w:t>
      </w:r>
    </w:p>
    <w:p w14:paraId="2B5A520E" w14:textId="6C1766F1" w:rsidR="005E68BE" w:rsidRDefault="005E68BE" w:rsidP="00131CF7">
      <w:pPr>
        <w:pStyle w:val="Odstavecseseznamem"/>
        <w:numPr>
          <w:ilvl w:val="0"/>
          <w:numId w:val="1"/>
        </w:numPr>
      </w:pPr>
      <w:r>
        <w:t>Nařízení 1935/2004/ES včetně článku 3 (bezpečnost výrobku), čl.11 odst.5 (povolení nového materiálu), článku 15 (označování) a článku 17 (sledovatelnost)</w:t>
      </w:r>
      <w:r w:rsidR="005661DD">
        <w:t>,</w:t>
      </w:r>
    </w:p>
    <w:p w14:paraId="136F6ADE" w14:textId="52AC5B70" w:rsidR="005E68BE" w:rsidRDefault="005E68BE" w:rsidP="005E68BE">
      <w:pPr>
        <w:pStyle w:val="Odstavecseseznamem"/>
        <w:numPr>
          <w:ilvl w:val="0"/>
          <w:numId w:val="1"/>
        </w:numPr>
      </w:pPr>
      <w:r>
        <w:t>Nařízení Komise (EU) č.10/2011</w:t>
      </w:r>
      <w:r w:rsidR="00F0071B">
        <w:t xml:space="preserve"> ze dne 14.ledna 2011</w:t>
      </w:r>
      <w:r>
        <w:t xml:space="preserve"> o materiálech a předmětech z plastů určených pro styk s</w:t>
      </w:r>
      <w:r w:rsidR="00F0071B">
        <w:t> </w:t>
      </w:r>
      <w:r>
        <w:t>potravinami</w:t>
      </w:r>
      <w:r w:rsidR="00F0071B">
        <w:t xml:space="preserve"> </w:t>
      </w:r>
      <w:r>
        <w:t>v platném znění.</w:t>
      </w:r>
    </w:p>
    <w:p w14:paraId="7562A7D5" w14:textId="63DD573B" w:rsidR="00F0071B" w:rsidRDefault="00F0071B" w:rsidP="00F0071B">
      <w:pPr>
        <w:pStyle w:val="Odstavecseseznamem"/>
        <w:numPr>
          <w:ilvl w:val="0"/>
          <w:numId w:val="1"/>
        </w:numPr>
      </w:pPr>
      <w:r>
        <w:t>Nařízení Komise (ES) č.1895/2005 ze dne 18.listopadu 2005 o omezení použití některých epoxyderivátů v materiálech a předmětech určených pro styk s potravinami</w:t>
      </w:r>
    </w:p>
    <w:p w14:paraId="65570A32" w14:textId="6A40ACA5" w:rsidR="00F0071B" w:rsidRDefault="00F0071B" w:rsidP="00F0071B">
      <w:pPr>
        <w:pStyle w:val="Odstavecseseznamem"/>
        <w:numPr>
          <w:ilvl w:val="0"/>
          <w:numId w:val="1"/>
        </w:numPr>
      </w:pPr>
      <w:r>
        <w:t xml:space="preserve">Nařízení Komise (EU) 2024/3190 ze dne 19.prosince 2024 o používání bisfenolu A (BPA) a jiných bisfenolů a derivátů bisfenolů s harmonizovanou klasifikací ohledně specifických nebezpečných vlastností v některých materiálech a </w:t>
      </w:r>
      <w:r>
        <w:lastRenderedPageBreak/>
        <w:t>předmětech určených pro styk s potravinami, o změně nařízení (EU) č.10/2011 a zrušení nařízení (EU) 2018/213</w:t>
      </w:r>
    </w:p>
    <w:p w14:paraId="31D3D30D" w14:textId="2F1774EC" w:rsidR="005E68BE" w:rsidRDefault="005E68BE" w:rsidP="00F0071B">
      <w:pPr>
        <w:pStyle w:val="Odstavecseseznamem"/>
        <w:numPr>
          <w:ilvl w:val="0"/>
          <w:numId w:val="1"/>
        </w:numPr>
      </w:pPr>
      <w:r>
        <w:t xml:space="preserve">Nařízení </w:t>
      </w:r>
      <w:r w:rsidR="00F0071B">
        <w:t xml:space="preserve">komise </w:t>
      </w:r>
      <w:r>
        <w:t>(ES) č.2023/2006</w:t>
      </w:r>
      <w:r w:rsidR="00F0071B">
        <w:t xml:space="preserve"> ze dne 22.12.2006 </w:t>
      </w:r>
      <w:r>
        <w:t>o správné výrobní praxi pro materiály a předměty určené pro styk s</w:t>
      </w:r>
      <w:r w:rsidR="005661DD">
        <w:t> </w:t>
      </w:r>
      <w:r>
        <w:t>potravinami</w:t>
      </w:r>
      <w:r w:rsidR="005661DD">
        <w:t xml:space="preserve">, </w:t>
      </w:r>
      <w:r>
        <w:t>v platném znění</w:t>
      </w:r>
    </w:p>
    <w:p w14:paraId="1A3615FB" w14:textId="31CEFAA0" w:rsidR="00D01068" w:rsidRDefault="00D01068" w:rsidP="00F0071B">
      <w:pPr>
        <w:pStyle w:val="Odstavecseseznamem"/>
        <w:numPr>
          <w:ilvl w:val="0"/>
          <w:numId w:val="1"/>
        </w:numPr>
      </w:pPr>
      <w:r>
        <w:t>Zákon č.258/2000 Sb. o veřejném zdraví v platném znění</w:t>
      </w:r>
    </w:p>
    <w:p w14:paraId="5F0A05A0" w14:textId="01458D2B" w:rsidR="00D01068" w:rsidRDefault="00D01068" w:rsidP="00F0071B">
      <w:pPr>
        <w:pStyle w:val="Odstavecseseznamem"/>
        <w:numPr>
          <w:ilvl w:val="0"/>
          <w:numId w:val="1"/>
        </w:numPr>
      </w:pPr>
      <w:r>
        <w:t>Vyhláška Ministerstva zdravotnictví č.38/2001 Sb. o hygienických požadavcích na výrobky určené pro styk s potravinami</w:t>
      </w:r>
    </w:p>
    <w:p w14:paraId="1B644203" w14:textId="77777777" w:rsidR="00E52952" w:rsidRDefault="00E52952" w:rsidP="00E52952"/>
    <w:p w14:paraId="0C03620E" w14:textId="0E129E34" w:rsidR="002A4C73" w:rsidRDefault="004729B7" w:rsidP="004729B7">
      <w:pPr>
        <w:pStyle w:val="Odstavecseseznamem"/>
        <w:numPr>
          <w:ilvl w:val="0"/>
          <w:numId w:val="3"/>
        </w:numPr>
        <w:rPr>
          <w:b/>
          <w:bCs/>
        </w:rPr>
      </w:pPr>
      <w:r w:rsidRPr="004729B7">
        <w:rPr>
          <w:b/>
          <w:bCs/>
        </w:rPr>
        <w:t>o</w:t>
      </w:r>
      <w:r w:rsidR="002A4C73" w:rsidRPr="004729B7">
        <w:rPr>
          <w:b/>
          <w:bCs/>
        </w:rPr>
        <w:t>dpovídající informace umožňující následným provozovatelům podniků zajistit soulad s tímto nařízením, pokud jde o použité látky, pro něž jsou v přílohách I a II stanovena omezení a/nebo specifikace, včetně odpovídajících informací o přítomnosti nezáměrně přidaných látek, jsou-li přítomny v množství, které by mohlo způsobit nesoulad konečného materiálu s článkem 3 nařízení (ES) č.1935/2004:</w:t>
      </w:r>
    </w:p>
    <w:p w14:paraId="5440565E" w14:textId="77777777" w:rsidR="00D01068" w:rsidRDefault="00D01068" w:rsidP="00D01068">
      <w:pPr>
        <w:pStyle w:val="Odstavecseseznamem"/>
        <w:rPr>
          <w:b/>
          <w:bCs/>
        </w:rPr>
      </w:pPr>
    </w:p>
    <w:p w14:paraId="434356E9" w14:textId="4AA0DD8B" w:rsidR="00D01068" w:rsidRDefault="00D01068" w:rsidP="00D01068">
      <w:pPr>
        <w:pStyle w:val="Odstavecseseznamem"/>
        <w:rPr>
          <w:b/>
          <w:bCs/>
          <w:u w:val="single"/>
        </w:rPr>
      </w:pPr>
      <w:r>
        <w:rPr>
          <w:b/>
          <w:bCs/>
          <w:u w:val="single"/>
        </w:rPr>
        <w:t>SML: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5387"/>
        <w:gridCol w:w="1412"/>
      </w:tblGrid>
      <w:tr w:rsidR="00D01068" w14:paraId="3D7C886B" w14:textId="77777777" w:rsidTr="005C181C">
        <w:tc>
          <w:tcPr>
            <w:tcW w:w="988" w:type="dxa"/>
          </w:tcPr>
          <w:p w14:paraId="5AE9BB58" w14:textId="2DE3216B" w:rsidR="00D01068" w:rsidRPr="005C181C" w:rsidRDefault="00A77710" w:rsidP="00D01068">
            <w:pPr>
              <w:jc w:val="center"/>
              <w:rPr>
                <w:b/>
                <w:bCs/>
                <w:sz w:val="18"/>
                <w:szCs w:val="18"/>
              </w:rPr>
            </w:pPr>
            <w:r w:rsidRPr="005C181C">
              <w:rPr>
                <w:b/>
                <w:bCs/>
                <w:sz w:val="18"/>
                <w:szCs w:val="18"/>
              </w:rPr>
              <w:t>No Ref.</w:t>
            </w:r>
          </w:p>
        </w:tc>
        <w:tc>
          <w:tcPr>
            <w:tcW w:w="1275" w:type="dxa"/>
          </w:tcPr>
          <w:p w14:paraId="53C50DC9" w14:textId="2F3BE6EC" w:rsidR="00D01068" w:rsidRPr="005C181C" w:rsidRDefault="00A77710" w:rsidP="00D01068">
            <w:pPr>
              <w:jc w:val="center"/>
              <w:rPr>
                <w:b/>
                <w:bCs/>
                <w:sz w:val="18"/>
                <w:szCs w:val="18"/>
              </w:rPr>
            </w:pPr>
            <w:r w:rsidRPr="005C181C">
              <w:rPr>
                <w:b/>
                <w:bCs/>
                <w:sz w:val="18"/>
                <w:szCs w:val="18"/>
              </w:rPr>
              <w:t>CAS</w:t>
            </w:r>
          </w:p>
        </w:tc>
        <w:tc>
          <w:tcPr>
            <w:tcW w:w="5387" w:type="dxa"/>
          </w:tcPr>
          <w:p w14:paraId="49AECAA9" w14:textId="2014DBF2" w:rsidR="00D01068" w:rsidRPr="005C181C" w:rsidRDefault="00A77710" w:rsidP="00D01068">
            <w:pPr>
              <w:jc w:val="center"/>
              <w:rPr>
                <w:b/>
                <w:bCs/>
                <w:sz w:val="18"/>
                <w:szCs w:val="18"/>
              </w:rPr>
            </w:pPr>
            <w:r w:rsidRPr="005C181C">
              <w:rPr>
                <w:b/>
                <w:bCs/>
                <w:sz w:val="18"/>
                <w:szCs w:val="18"/>
              </w:rPr>
              <w:t>Name of the substance</w:t>
            </w:r>
          </w:p>
        </w:tc>
        <w:tc>
          <w:tcPr>
            <w:tcW w:w="1412" w:type="dxa"/>
          </w:tcPr>
          <w:p w14:paraId="51A18BC9" w14:textId="1490E526" w:rsidR="00D01068" w:rsidRPr="005C181C" w:rsidRDefault="00A77710" w:rsidP="00D01068">
            <w:pPr>
              <w:jc w:val="center"/>
              <w:rPr>
                <w:b/>
                <w:bCs/>
                <w:sz w:val="18"/>
                <w:szCs w:val="18"/>
              </w:rPr>
            </w:pPr>
            <w:r w:rsidRPr="005C181C">
              <w:rPr>
                <w:b/>
                <w:bCs/>
                <w:sz w:val="18"/>
                <w:szCs w:val="18"/>
              </w:rPr>
              <w:t>SML(mg/kg)</w:t>
            </w:r>
          </w:p>
        </w:tc>
      </w:tr>
      <w:tr w:rsidR="00D01068" w14:paraId="61FBF1A6" w14:textId="77777777" w:rsidTr="005C181C">
        <w:tc>
          <w:tcPr>
            <w:tcW w:w="988" w:type="dxa"/>
          </w:tcPr>
          <w:p w14:paraId="6D8A4803" w14:textId="3A165D63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95360</w:t>
            </w:r>
          </w:p>
        </w:tc>
        <w:tc>
          <w:tcPr>
            <w:tcW w:w="1275" w:type="dxa"/>
          </w:tcPr>
          <w:p w14:paraId="6CF97E71" w14:textId="217C222E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0027676-62-2</w:t>
            </w:r>
          </w:p>
        </w:tc>
        <w:tc>
          <w:tcPr>
            <w:tcW w:w="5387" w:type="dxa"/>
          </w:tcPr>
          <w:p w14:paraId="3A74AFDC" w14:textId="7024DF5D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1,3,5-Tris(4+tert-butyl-4-hydroxybenzyl)-1,3,5-triazine-2,4,6(1H,3H,5H)-trione</w:t>
            </w:r>
          </w:p>
        </w:tc>
        <w:tc>
          <w:tcPr>
            <w:tcW w:w="1412" w:type="dxa"/>
          </w:tcPr>
          <w:p w14:paraId="49567307" w14:textId="77777777" w:rsidR="00D01068" w:rsidRPr="005C181C" w:rsidRDefault="00D01068" w:rsidP="00D01068">
            <w:pPr>
              <w:jc w:val="center"/>
              <w:rPr>
                <w:sz w:val="18"/>
                <w:szCs w:val="18"/>
              </w:rPr>
            </w:pPr>
          </w:p>
          <w:p w14:paraId="298B59AC" w14:textId="1487B63A" w:rsidR="005C181C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5</w:t>
            </w:r>
          </w:p>
        </w:tc>
      </w:tr>
      <w:tr w:rsidR="00D01068" w14:paraId="119E386F" w14:textId="77777777" w:rsidTr="005C181C">
        <w:tc>
          <w:tcPr>
            <w:tcW w:w="988" w:type="dxa"/>
          </w:tcPr>
          <w:p w14:paraId="1972692A" w14:textId="53F68816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39815</w:t>
            </w:r>
          </w:p>
        </w:tc>
        <w:tc>
          <w:tcPr>
            <w:tcW w:w="1275" w:type="dxa"/>
          </w:tcPr>
          <w:p w14:paraId="55392D66" w14:textId="4C92E403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0182121-12-6</w:t>
            </w:r>
          </w:p>
        </w:tc>
        <w:tc>
          <w:tcPr>
            <w:tcW w:w="5387" w:type="dxa"/>
          </w:tcPr>
          <w:p w14:paraId="0D8F844A" w14:textId="1A5F044B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9,9-bis(methoxymethyl)fluorene</w:t>
            </w:r>
          </w:p>
        </w:tc>
        <w:tc>
          <w:tcPr>
            <w:tcW w:w="1412" w:type="dxa"/>
          </w:tcPr>
          <w:p w14:paraId="55D2C361" w14:textId="0BB19786" w:rsidR="00D01068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0,05</w:t>
            </w:r>
          </w:p>
        </w:tc>
      </w:tr>
      <w:tr w:rsidR="00D01068" w14:paraId="22931379" w14:textId="77777777" w:rsidTr="005C181C">
        <w:tc>
          <w:tcPr>
            <w:tcW w:w="988" w:type="dxa"/>
          </w:tcPr>
          <w:p w14:paraId="7DE7A5C7" w14:textId="33CF994C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3ACFD0FC" w14:textId="219BD406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0007429-90-5</w:t>
            </w:r>
          </w:p>
        </w:tc>
        <w:tc>
          <w:tcPr>
            <w:tcW w:w="5387" w:type="dxa"/>
          </w:tcPr>
          <w:p w14:paraId="5191199B" w14:textId="7D27F8D4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Aluminium</w:t>
            </w:r>
          </w:p>
        </w:tc>
        <w:tc>
          <w:tcPr>
            <w:tcW w:w="1412" w:type="dxa"/>
          </w:tcPr>
          <w:p w14:paraId="469022C7" w14:textId="448817C5" w:rsidR="00D01068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1</w:t>
            </w:r>
          </w:p>
        </w:tc>
      </w:tr>
      <w:tr w:rsidR="00D01068" w14:paraId="6A796996" w14:textId="77777777" w:rsidTr="005C181C">
        <w:tc>
          <w:tcPr>
            <w:tcW w:w="988" w:type="dxa"/>
          </w:tcPr>
          <w:p w14:paraId="7F5EC100" w14:textId="018EABE3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34690</w:t>
            </w:r>
          </w:p>
        </w:tc>
        <w:tc>
          <w:tcPr>
            <w:tcW w:w="1275" w:type="dxa"/>
          </w:tcPr>
          <w:p w14:paraId="711F181B" w14:textId="7E350957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0011097-59-9</w:t>
            </w:r>
          </w:p>
        </w:tc>
        <w:tc>
          <w:tcPr>
            <w:tcW w:w="5387" w:type="dxa"/>
          </w:tcPr>
          <w:p w14:paraId="50ECAE6E" w14:textId="4E3063A2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Aluminium magnesium carbonata hydroxide</w:t>
            </w:r>
          </w:p>
        </w:tc>
        <w:tc>
          <w:tcPr>
            <w:tcW w:w="1412" w:type="dxa"/>
          </w:tcPr>
          <w:p w14:paraId="69E24E59" w14:textId="77777777" w:rsidR="00D01068" w:rsidRPr="005C181C" w:rsidRDefault="00D01068" w:rsidP="00D01068">
            <w:pPr>
              <w:jc w:val="center"/>
              <w:rPr>
                <w:sz w:val="18"/>
                <w:szCs w:val="18"/>
              </w:rPr>
            </w:pPr>
          </w:p>
          <w:p w14:paraId="22EC9E16" w14:textId="29E4AB30" w:rsidR="005C181C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-</w:t>
            </w:r>
          </w:p>
        </w:tc>
      </w:tr>
      <w:tr w:rsidR="00D01068" w14:paraId="13CB64F5" w14:textId="77777777" w:rsidTr="005C181C">
        <w:tc>
          <w:tcPr>
            <w:tcW w:w="988" w:type="dxa"/>
          </w:tcPr>
          <w:p w14:paraId="4ED49727" w14:textId="598ECCE4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38820</w:t>
            </w:r>
          </w:p>
        </w:tc>
        <w:tc>
          <w:tcPr>
            <w:tcW w:w="1275" w:type="dxa"/>
          </w:tcPr>
          <w:p w14:paraId="4CB79014" w14:textId="59D23A02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0026741-53-7</w:t>
            </w:r>
          </w:p>
        </w:tc>
        <w:tc>
          <w:tcPr>
            <w:tcW w:w="5387" w:type="dxa"/>
          </w:tcPr>
          <w:p w14:paraId="391F3219" w14:textId="5C54678C" w:rsidR="00D01068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Bis(2,4-di-tert-butylphanyl)penta</w:t>
            </w:r>
            <w:r w:rsidR="005C181C" w:rsidRPr="005C181C">
              <w:rPr>
                <w:sz w:val="18"/>
                <w:szCs w:val="18"/>
              </w:rPr>
              <w:t>erythritol diphoshite</w:t>
            </w:r>
          </w:p>
        </w:tc>
        <w:tc>
          <w:tcPr>
            <w:tcW w:w="1412" w:type="dxa"/>
          </w:tcPr>
          <w:p w14:paraId="113DA842" w14:textId="77777777" w:rsidR="00D01068" w:rsidRPr="005C181C" w:rsidRDefault="00D01068" w:rsidP="00D01068">
            <w:pPr>
              <w:jc w:val="center"/>
              <w:rPr>
                <w:sz w:val="18"/>
                <w:szCs w:val="18"/>
              </w:rPr>
            </w:pPr>
          </w:p>
          <w:p w14:paraId="7CD1B2F5" w14:textId="76FA208A" w:rsidR="005C181C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0,6</w:t>
            </w:r>
          </w:p>
        </w:tc>
      </w:tr>
      <w:tr w:rsidR="00A77710" w14:paraId="0D0010B4" w14:textId="77777777" w:rsidTr="005C181C">
        <w:tc>
          <w:tcPr>
            <w:tcW w:w="988" w:type="dxa"/>
          </w:tcPr>
          <w:p w14:paraId="171AC441" w14:textId="5730BED5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55910</w:t>
            </w:r>
          </w:p>
        </w:tc>
        <w:tc>
          <w:tcPr>
            <w:tcW w:w="1275" w:type="dxa"/>
          </w:tcPr>
          <w:p w14:paraId="78E7A66F" w14:textId="36520F40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0736150-63-3</w:t>
            </w:r>
          </w:p>
        </w:tc>
        <w:tc>
          <w:tcPr>
            <w:tcW w:w="5387" w:type="dxa"/>
          </w:tcPr>
          <w:p w14:paraId="69E8F2B2" w14:textId="6CEDEE67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Glycerides, castor-oil mono-, hydrogenated, acetates</w:t>
            </w:r>
          </w:p>
        </w:tc>
        <w:tc>
          <w:tcPr>
            <w:tcW w:w="1412" w:type="dxa"/>
          </w:tcPr>
          <w:p w14:paraId="28B398F7" w14:textId="51CB6E23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60(expressed as the sum of the substances)</w:t>
            </w:r>
          </w:p>
        </w:tc>
      </w:tr>
      <w:tr w:rsidR="00A77710" w14:paraId="233050CE" w14:textId="77777777" w:rsidTr="005C181C">
        <w:tc>
          <w:tcPr>
            <w:tcW w:w="988" w:type="dxa"/>
          </w:tcPr>
          <w:p w14:paraId="4F8C2866" w14:textId="39198656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20440</w:t>
            </w:r>
          </w:p>
        </w:tc>
        <w:tc>
          <w:tcPr>
            <w:tcW w:w="1275" w:type="dxa"/>
          </w:tcPr>
          <w:p w14:paraId="4EF6B934" w14:textId="78E8CECD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0000097-90-5</w:t>
            </w:r>
          </w:p>
        </w:tc>
        <w:tc>
          <w:tcPr>
            <w:tcW w:w="5387" w:type="dxa"/>
          </w:tcPr>
          <w:p w14:paraId="6A2BEC29" w14:textId="77EA2D42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Methacrylic acid, diester with ethylenglycol</w:t>
            </w:r>
          </w:p>
        </w:tc>
        <w:tc>
          <w:tcPr>
            <w:tcW w:w="1412" w:type="dxa"/>
          </w:tcPr>
          <w:p w14:paraId="320FCCCB" w14:textId="61975C88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0,05</w:t>
            </w:r>
          </w:p>
        </w:tc>
      </w:tr>
      <w:tr w:rsidR="00A77710" w14:paraId="7E4E206C" w14:textId="77777777" w:rsidTr="005C181C">
        <w:tc>
          <w:tcPr>
            <w:tcW w:w="988" w:type="dxa"/>
          </w:tcPr>
          <w:p w14:paraId="0949E9D5" w14:textId="6B063A68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21130</w:t>
            </w:r>
          </w:p>
        </w:tc>
        <w:tc>
          <w:tcPr>
            <w:tcW w:w="1275" w:type="dxa"/>
          </w:tcPr>
          <w:p w14:paraId="739C4D4B" w14:textId="5F288E91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0000080-62-6</w:t>
            </w:r>
          </w:p>
        </w:tc>
        <w:tc>
          <w:tcPr>
            <w:tcW w:w="5387" w:type="dxa"/>
          </w:tcPr>
          <w:p w14:paraId="4E4E29EF" w14:textId="0355FB8D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Methacrylic acid, methyl ester</w:t>
            </w:r>
          </w:p>
        </w:tc>
        <w:tc>
          <w:tcPr>
            <w:tcW w:w="1412" w:type="dxa"/>
          </w:tcPr>
          <w:p w14:paraId="27ABA10C" w14:textId="30123BF3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6(expressed as methacrylic acid)</w:t>
            </w:r>
          </w:p>
        </w:tc>
      </w:tr>
      <w:tr w:rsidR="00A77710" w14:paraId="16168266" w14:textId="77777777" w:rsidTr="005C181C">
        <w:tc>
          <w:tcPr>
            <w:tcW w:w="988" w:type="dxa"/>
          </w:tcPr>
          <w:p w14:paraId="19BABAE4" w14:textId="7A941F7B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39090</w:t>
            </w:r>
          </w:p>
        </w:tc>
        <w:tc>
          <w:tcPr>
            <w:tcW w:w="1275" w:type="dxa"/>
          </w:tcPr>
          <w:p w14:paraId="2BA07241" w14:textId="74C9BC03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X</w:t>
            </w:r>
          </w:p>
        </w:tc>
        <w:tc>
          <w:tcPr>
            <w:tcW w:w="5387" w:type="dxa"/>
          </w:tcPr>
          <w:p w14:paraId="454BEEA5" w14:textId="26056F93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N,N-Bis(2-hydroxyethyl)alkyl(C8-C18)amine</w:t>
            </w:r>
          </w:p>
        </w:tc>
        <w:tc>
          <w:tcPr>
            <w:tcW w:w="1412" w:type="dxa"/>
          </w:tcPr>
          <w:p w14:paraId="0D0F1147" w14:textId="58114A98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1,2(expressed as tertiary amine)</w:t>
            </w:r>
          </w:p>
        </w:tc>
      </w:tr>
      <w:tr w:rsidR="00A77710" w14:paraId="14E5EAA2" w14:textId="77777777" w:rsidTr="005C181C">
        <w:tc>
          <w:tcPr>
            <w:tcW w:w="988" w:type="dxa"/>
          </w:tcPr>
          <w:p w14:paraId="33408C39" w14:textId="1C51724A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39120</w:t>
            </w:r>
          </w:p>
        </w:tc>
        <w:tc>
          <w:tcPr>
            <w:tcW w:w="1275" w:type="dxa"/>
          </w:tcPr>
          <w:p w14:paraId="4E503F1F" w14:textId="76158012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X</w:t>
            </w:r>
          </w:p>
        </w:tc>
        <w:tc>
          <w:tcPr>
            <w:tcW w:w="5387" w:type="dxa"/>
          </w:tcPr>
          <w:p w14:paraId="77926EFC" w14:textId="1C4A827A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N,N-Bis(2-hydroxyethyl)alkyl (C8-C18) amine hydrochlorides</w:t>
            </w:r>
          </w:p>
        </w:tc>
        <w:tc>
          <w:tcPr>
            <w:tcW w:w="1412" w:type="dxa"/>
          </w:tcPr>
          <w:p w14:paraId="47B8BADF" w14:textId="6126F964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1,2(expressed as tertiary amine excluding HCl)</w:t>
            </w:r>
          </w:p>
        </w:tc>
      </w:tr>
      <w:tr w:rsidR="00A77710" w14:paraId="31F6B8E1" w14:textId="77777777" w:rsidTr="005C181C">
        <w:tc>
          <w:tcPr>
            <w:tcW w:w="988" w:type="dxa"/>
          </w:tcPr>
          <w:p w14:paraId="0B8CF422" w14:textId="612B067D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68320</w:t>
            </w:r>
          </w:p>
        </w:tc>
        <w:tc>
          <w:tcPr>
            <w:tcW w:w="1275" w:type="dxa"/>
          </w:tcPr>
          <w:p w14:paraId="397E6351" w14:textId="04AF5B89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0002082-79-3</w:t>
            </w:r>
          </w:p>
        </w:tc>
        <w:tc>
          <w:tcPr>
            <w:tcW w:w="5387" w:type="dxa"/>
          </w:tcPr>
          <w:p w14:paraId="40B4DF49" w14:textId="130F7EB7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Octadecyl 3-(3,5-ditert-butyl-4-hydroxyphenyl)propionate</w:t>
            </w:r>
          </w:p>
        </w:tc>
        <w:tc>
          <w:tcPr>
            <w:tcW w:w="1412" w:type="dxa"/>
          </w:tcPr>
          <w:p w14:paraId="42E87205" w14:textId="77777777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</w:p>
          <w:p w14:paraId="75E6CA95" w14:textId="6A6AF8F0" w:rsidR="005C181C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6</w:t>
            </w:r>
          </w:p>
        </w:tc>
      </w:tr>
      <w:tr w:rsidR="00A77710" w14:paraId="5F5F9C3C" w14:textId="77777777" w:rsidTr="005C181C">
        <w:tc>
          <w:tcPr>
            <w:tcW w:w="988" w:type="dxa"/>
          </w:tcPr>
          <w:p w14:paraId="73A4E7E2" w14:textId="3942FC04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71680</w:t>
            </w:r>
          </w:p>
        </w:tc>
        <w:tc>
          <w:tcPr>
            <w:tcW w:w="1275" w:type="dxa"/>
          </w:tcPr>
          <w:p w14:paraId="1860AEC8" w14:textId="723A11B4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0006683-19-8</w:t>
            </w:r>
          </w:p>
        </w:tc>
        <w:tc>
          <w:tcPr>
            <w:tcW w:w="5387" w:type="dxa"/>
          </w:tcPr>
          <w:p w14:paraId="501DF4DD" w14:textId="2F41FF15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Pentaerythritol tetrakis (3-(3,5-di-tert-butyl-4-hydroxyphenyl)-propionate</w:t>
            </w:r>
          </w:p>
        </w:tc>
        <w:tc>
          <w:tcPr>
            <w:tcW w:w="1412" w:type="dxa"/>
          </w:tcPr>
          <w:p w14:paraId="0495FA02" w14:textId="77777777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</w:p>
          <w:p w14:paraId="3737BA05" w14:textId="77777777" w:rsidR="005C181C" w:rsidRPr="005C181C" w:rsidRDefault="005C181C" w:rsidP="00D01068">
            <w:pPr>
              <w:jc w:val="center"/>
              <w:rPr>
                <w:sz w:val="18"/>
                <w:szCs w:val="18"/>
              </w:rPr>
            </w:pPr>
          </w:p>
          <w:p w14:paraId="2847A3B2" w14:textId="6FE81B18" w:rsidR="005C181C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-</w:t>
            </w:r>
          </w:p>
        </w:tc>
      </w:tr>
      <w:tr w:rsidR="00A77710" w14:paraId="608B91BC" w14:textId="77777777" w:rsidTr="005C181C">
        <w:tc>
          <w:tcPr>
            <w:tcW w:w="988" w:type="dxa"/>
          </w:tcPr>
          <w:p w14:paraId="63C180DC" w14:textId="0DAE817E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74240</w:t>
            </w:r>
          </w:p>
        </w:tc>
        <w:tc>
          <w:tcPr>
            <w:tcW w:w="1275" w:type="dxa"/>
          </w:tcPr>
          <w:p w14:paraId="11796578" w14:textId="4F8DFCDA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0031570-04-4</w:t>
            </w:r>
          </w:p>
        </w:tc>
        <w:tc>
          <w:tcPr>
            <w:tcW w:w="5387" w:type="dxa"/>
          </w:tcPr>
          <w:p w14:paraId="7936757F" w14:textId="050868D3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Phosphorous acid, tris(2,4-di-tert-butylphenyl)ester</w:t>
            </w:r>
          </w:p>
        </w:tc>
        <w:tc>
          <w:tcPr>
            <w:tcW w:w="1412" w:type="dxa"/>
          </w:tcPr>
          <w:p w14:paraId="69E8F086" w14:textId="77777777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</w:p>
          <w:p w14:paraId="39467F39" w14:textId="286040FD" w:rsidR="005C181C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-</w:t>
            </w:r>
          </w:p>
        </w:tc>
      </w:tr>
      <w:tr w:rsidR="00A77710" w14:paraId="0C3838EF" w14:textId="77777777" w:rsidTr="005C181C">
        <w:tc>
          <w:tcPr>
            <w:tcW w:w="988" w:type="dxa"/>
          </w:tcPr>
          <w:p w14:paraId="3710965B" w14:textId="1667AE6C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lastRenderedPageBreak/>
              <w:t>83595</w:t>
            </w:r>
          </w:p>
        </w:tc>
        <w:tc>
          <w:tcPr>
            <w:tcW w:w="1275" w:type="dxa"/>
          </w:tcPr>
          <w:p w14:paraId="1264EBB1" w14:textId="7AC9A155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0119345-01-6</w:t>
            </w:r>
          </w:p>
        </w:tc>
        <w:tc>
          <w:tcPr>
            <w:tcW w:w="5387" w:type="dxa"/>
          </w:tcPr>
          <w:p w14:paraId="44B2957B" w14:textId="2AA9C49B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Reaction product of di-tert-butylphosphonite with biphenyl, obtained by condesation of 2,4-di-tert-butylphenol with Friedel Craft reaction product of phosphorous trichloride and biphenyl</w:t>
            </w:r>
          </w:p>
        </w:tc>
        <w:tc>
          <w:tcPr>
            <w:tcW w:w="1412" w:type="dxa"/>
          </w:tcPr>
          <w:p w14:paraId="04ACB3D0" w14:textId="77777777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</w:p>
          <w:p w14:paraId="34E66A2B" w14:textId="77777777" w:rsidR="005C181C" w:rsidRPr="005C181C" w:rsidRDefault="005C181C" w:rsidP="00D01068">
            <w:pPr>
              <w:jc w:val="center"/>
              <w:rPr>
                <w:sz w:val="18"/>
                <w:szCs w:val="18"/>
              </w:rPr>
            </w:pPr>
          </w:p>
          <w:p w14:paraId="121D61A9" w14:textId="0984F882" w:rsidR="005C181C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18</w:t>
            </w:r>
          </w:p>
        </w:tc>
      </w:tr>
      <w:tr w:rsidR="00A77710" w14:paraId="01A4AD0C" w14:textId="77777777" w:rsidTr="005C181C">
        <w:tc>
          <w:tcPr>
            <w:tcW w:w="988" w:type="dxa"/>
          </w:tcPr>
          <w:p w14:paraId="758A661C" w14:textId="6DBA8512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94560</w:t>
            </w:r>
          </w:p>
        </w:tc>
        <w:tc>
          <w:tcPr>
            <w:tcW w:w="1275" w:type="dxa"/>
          </w:tcPr>
          <w:p w14:paraId="597C4279" w14:textId="23214461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0000122-20-3</w:t>
            </w:r>
          </w:p>
        </w:tc>
        <w:tc>
          <w:tcPr>
            <w:tcW w:w="5387" w:type="dxa"/>
          </w:tcPr>
          <w:p w14:paraId="0F0EF101" w14:textId="5B267DA9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Triisopropanolamine</w:t>
            </w:r>
          </w:p>
        </w:tc>
        <w:tc>
          <w:tcPr>
            <w:tcW w:w="1412" w:type="dxa"/>
          </w:tcPr>
          <w:p w14:paraId="4B406D0F" w14:textId="68F0F6C1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5</w:t>
            </w:r>
          </w:p>
        </w:tc>
      </w:tr>
      <w:tr w:rsidR="00A77710" w14:paraId="5D447923" w14:textId="77777777" w:rsidTr="005C181C">
        <w:tc>
          <w:tcPr>
            <w:tcW w:w="988" w:type="dxa"/>
          </w:tcPr>
          <w:p w14:paraId="21518E48" w14:textId="278FE5B2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50CC1DBF" w14:textId="7C2A5A66" w:rsidR="00A77710" w:rsidRPr="005C181C" w:rsidRDefault="00A77710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0000557-05-1</w:t>
            </w:r>
          </w:p>
        </w:tc>
        <w:tc>
          <w:tcPr>
            <w:tcW w:w="5387" w:type="dxa"/>
          </w:tcPr>
          <w:p w14:paraId="419E0E11" w14:textId="274884D8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Zinc stearate</w:t>
            </w:r>
          </w:p>
        </w:tc>
        <w:tc>
          <w:tcPr>
            <w:tcW w:w="1412" w:type="dxa"/>
          </w:tcPr>
          <w:p w14:paraId="678E684E" w14:textId="6B24417B" w:rsidR="00A77710" w:rsidRPr="005C181C" w:rsidRDefault="005C181C" w:rsidP="00D01068">
            <w:pPr>
              <w:jc w:val="center"/>
              <w:rPr>
                <w:sz w:val="18"/>
                <w:szCs w:val="18"/>
              </w:rPr>
            </w:pPr>
            <w:r w:rsidRPr="005C181C">
              <w:rPr>
                <w:sz w:val="18"/>
                <w:szCs w:val="18"/>
              </w:rPr>
              <w:t>5(expressed as Zinc)</w:t>
            </w:r>
          </w:p>
        </w:tc>
      </w:tr>
    </w:tbl>
    <w:p w14:paraId="35F3A0A8" w14:textId="77777777" w:rsidR="00D01068" w:rsidRPr="00D01068" w:rsidRDefault="00D01068" w:rsidP="00D01068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32525F" w14:paraId="1D44AA5A" w14:textId="77777777" w:rsidTr="0032525F">
        <w:tc>
          <w:tcPr>
            <w:tcW w:w="1838" w:type="dxa"/>
          </w:tcPr>
          <w:p w14:paraId="25F35804" w14:textId="2C2C7ADB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Element</w:t>
            </w:r>
          </w:p>
        </w:tc>
        <w:tc>
          <w:tcPr>
            <w:tcW w:w="2692" w:type="dxa"/>
          </w:tcPr>
          <w:p w14:paraId="03844D1A" w14:textId="4943E6AA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Unit</w:t>
            </w:r>
          </w:p>
        </w:tc>
        <w:tc>
          <w:tcPr>
            <w:tcW w:w="2266" w:type="dxa"/>
          </w:tcPr>
          <w:p w14:paraId="058E820A" w14:textId="5E13C945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Result</w:t>
            </w:r>
          </w:p>
        </w:tc>
        <w:tc>
          <w:tcPr>
            <w:tcW w:w="2266" w:type="dxa"/>
          </w:tcPr>
          <w:p w14:paraId="471F77D3" w14:textId="747D5157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Limit</w:t>
            </w:r>
          </w:p>
        </w:tc>
      </w:tr>
      <w:tr w:rsidR="0032525F" w14:paraId="54F52FF5" w14:textId="77777777" w:rsidTr="0032525F">
        <w:tc>
          <w:tcPr>
            <w:tcW w:w="1838" w:type="dxa"/>
          </w:tcPr>
          <w:p w14:paraId="6E480A38" w14:textId="45680DFC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 w:rsidRPr="0032525F">
              <w:rPr>
                <w:sz w:val="18"/>
                <w:szCs w:val="18"/>
              </w:rPr>
              <w:t>Fe</w:t>
            </w:r>
          </w:p>
        </w:tc>
        <w:tc>
          <w:tcPr>
            <w:tcW w:w="2692" w:type="dxa"/>
          </w:tcPr>
          <w:p w14:paraId="5CBD0A24" w14:textId="1B134A5C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 w:rsidRPr="0032525F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5B3AF466" w14:textId="13D7585B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 w:rsidRPr="0032525F">
              <w:rPr>
                <w:sz w:val="18"/>
                <w:szCs w:val="18"/>
              </w:rPr>
              <w:t>&lt;0,05</w:t>
            </w:r>
          </w:p>
        </w:tc>
        <w:tc>
          <w:tcPr>
            <w:tcW w:w="2266" w:type="dxa"/>
          </w:tcPr>
          <w:p w14:paraId="7FBEC76A" w14:textId="74CF6D5D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48</w:t>
            </w:r>
          </w:p>
        </w:tc>
      </w:tr>
      <w:tr w:rsidR="0032525F" w14:paraId="5C399D0F" w14:textId="77777777" w:rsidTr="0032525F">
        <w:tc>
          <w:tcPr>
            <w:tcW w:w="1838" w:type="dxa"/>
          </w:tcPr>
          <w:p w14:paraId="5D3DACFC" w14:textId="046DF640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Mn</w:t>
            </w:r>
          </w:p>
        </w:tc>
        <w:tc>
          <w:tcPr>
            <w:tcW w:w="2692" w:type="dxa"/>
          </w:tcPr>
          <w:p w14:paraId="2222175D" w14:textId="09D65A28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10E72022" w14:textId="4CC8771B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&lt;0,01</w:t>
            </w:r>
          </w:p>
        </w:tc>
        <w:tc>
          <w:tcPr>
            <w:tcW w:w="2266" w:type="dxa"/>
          </w:tcPr>
          <w:p w14:paraId="0DC8678F" w14:textId="51BC0EE2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0,6</w:t>
            </w:r>
          </w:p>
        </w:tc>
      </w:tr>
      <w:tr w:rsidR="0032525F" w14:paraId="69870724" w14:textId="77777777" w:rsidTr="0032525F">
        <w:tc>
          <w:tcPr>
            <w:tcW w:w="1838" w:type="dxa"/>
          </w:tcPr>
          <w:p w14:paraId="294B2690" w14:textId="755F8BA9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</w:t>
            </w:r>
          </w:p>
        </w:tc>
        <w:tc>
          <w:tcPr>
            <w:tcW w:w="2692" w:type="dxa"/>
          </w:tcPr>
          <w:p w14:paraId="43131B2F" w14:textId="7F4D7264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4F06AEBE" w14:textId="213C42D6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&lt;0,01</w:t>
            </w:r>
          </w:p>
        </w:tc>
        <w:tc>
          <w:tcPr>
            <w:tcW w:w="2266" w:type="dxa"/>
          </w:tcPr>
          <w:p w14:paraId="4E6A929A" w14:textId="3693E6F8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1</w:t>
            </w:r>
          </w:p>
        </w:tc>
      </w:tr>
      <w:tr w:rsidR="0032525F" w14:paraId="77583D8E" w14:textId="77777777" w:rsidTr="0032525F">
        <w:tc>
          <w:tcPr>
            <w:tcW w:w="1838" w:type="dxa"/>
          </w:tcPr>
          <w:p w14:paraId="7C29F12D" w14:textId="0D58BCAD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</w:t>
            </w:r>
          </w:p>
        </w:tc>
        <w:tc>
          <w:tcPr>
            <w:tcW w:w="2692" w:type="dxa"/>
          </w:tcPr>
          <w:p w14:paraId="70164A46" w14:textId="592A5991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222C543F" w14:textId="5F2BB5D4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&lt;0,001</w:t>
            </w:r>
          </w:p>
        </w:tc>
        <w:tc>
          <w:tcPr>
            <w:tcW w:w="2266" w:type="dxa"/>
          </w:tcPr>
          <w:p w14:paraId="19A8AF42" w14:textId="1B5464B3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0,05</w:t>
            </w:r>
          </w:p>
        </w:tc>
      </w:tr>
      <w:tr w:rsidR="0032525F" w14:paraId="092967BE" w14:textId="77777777" w:rsidTr="0032525F">
        <w:tc>
          <w:tcPr>
            <w:tcW w:w="1838" w:type="dxa"/>
          </w:tcPr>
          <w:p w14:paraId="0F3E74D6" w14:textId="7769E606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</w:t>
            </w:r>
          </w:p>
        </w:tc>
        <w:tc>
          <w:tcPr>
            <w:tcW w:w="2692" w:type="dxa"/>
          </w:tcPr>
          <w:p w14:paraId="6A150025" w14:textId="48BAF79A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42B37371" w14:textId="2A79B13E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&lt;0,005</w:t>
            </w:r>
          </w:p>
        </w:tc>
        <w:tc>
          <w:tcPr>
            <w:tcW w:w="2266" w:type="dxa"/>
          </w:tcPr>
          <w:p w14:paraId="79609462" w14:textId="0FA7E3DF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5</w:t>
            </w:r>
          </w:p>
        </w:tc>
      </w:tr>
      <w:tr w:rsidR="0032525F" w14:paraId="5357309D" w14:textId="77777777" w:rsidTr="0032525F">
        <w:tc>
          <w:tcPr>
            <w:tcW w:w="1838" w:type="dxa"/>
          </w:tcPr>
          <w:p w14:paraId="55A1144B" w14:textId="0B87569C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</w:t>
            </w:r>
          </w:p>
        </w:tc>
        <w:tc>
          <w:tcPr>
            <w:tcW w:w="2692" w:type="dxa"/>
          </w:tcPr>
          <w:p w14:paraId="1F94601C" w14:textId="47B9A650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1A37C400" w14:textId="280C0852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&lt;0,05</w:t>
            </w:r>
          </w:p>
        </w:tc>
        <w:tc>
          <w:tcPr>
            <w:tcW w:w="2266" w:type="dxa"/>
          </w:tcPr>
          <w:p w14:paraId="686705D2" w14:textId="07BF7178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0,6</w:t>
            </w:r>
          </w:p>
        </w:tc>
      </w:tr>
      <w:tr w:rsidR="0032525F" w14:paraId="0DD579C6" w14:textId="77777777" w:rsidTr="0032525F">
        <w:tc>
          <w:tcPr>
            <w:tcW w:w="1838" w:type="dxa"/>
          </w:tcPr>
          <w:p w14:paraId="2C28C1B7" w14:textId="73763284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</w:t>
            </w:r>
          </w:p>
        </w:tc>
        <w:tc>
          <w:tcPr>
            <w:tcW w:w="2692" w:type="dxa"/>
          </w:tcPr>
          <w:p w14:paraId="329C626C" w14:textId="382E1CF6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34789404" w14:textId="4C3187C1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&lt;0,001</w:t>
            </w:r>
          </w:p>
        </w:tc>
        <w:tc>
          <w:tcPr>
            <w:tcW w:w="2266" w:type="dxa"/>
          </w:tcPr>
          <w:p w14:paraId="10D31B92" w14:textId="0296A895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0,02</w:t>
            </w:r>
          </w:p>
        </w:tc>
      </w:tr>
      <w:tr w:rsidR="0032525F" w14:paraId="1910A489" w14:textId="77777777" w:rsidTr="0032525F">
        <w:tc>
          <w:tcPr>
            <w:tcW w:w="1838" w:type="dxa"/>
          </w:tcPr>
          <w:p w14:paraId="7D119E55" w14:textId="0D684E96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</w:t>
            </w:r>
          </w:p>
        </w:tc>
        <w:tc>
          <w:tcPr>
            <w:tcW w:w="2692" w:type="dxa"/>
          </w:tcPr>
          <w:p w14:paraId="27F40E41" w14:textId="5C19D14C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58D39254" w14:textId="463D219C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&lt;0,02</w:t>
            </w:r>
          </w:p>
        </w:tc>
        <w:tc>
          <w:tcPr>
            <w:tcW w:w="2266" w:type="dxa"/>
          </w:tcPr>
          <w:p w14:paraId="47A17BA1" w14:textId="68CE13CC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5</w:t>
            </w:r>
          </w:p>
        </w:tc>
      </w:tr>
      <w:tr w:rsidR="0032525F" w14:paraId="386FEBC3" w14:textId="77777777" w:rsidTr="0032525F">
        <w:tc>
          <w:tcPr>
            <w:tcW w:w="1838" w:type="dxa"/>
          </w:tcPr>
          <w:p w14:paraId="6F07F617" w14:textId="6D728C9D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</w:t>
            </w:r>
          </w:p>
        </w:tc>
        <w:tc>
          <w:tcPr>
            <w:tcW w:w="2692" w:type="dxa"/>
          </w:tcPr>
          <w:p w14:paraId="1F78C0C0" w14:textId="657F38D5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76874AE8" w14:textId="407AFBAB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&lt;0,03</w:t>
            </w:r>
          </w:p>
        </w:tc>
        <w:tc>
          <w:tcPr>
            <w:tcW w:w="2266" w:type="dxa"/>
          </w:tcPr>
          <w:p w14:paraId="3F519939" w14:textId="44DA77BE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1</w:t>
            </w:r>
          </w:p>
        </w:tc>
      </w:tr>
      <w:tr w:rsidR="0032525F" w14:paraId="3AE3568B" w14:textId="77777777" w:rsidTr="0032525F">
        <w:tc>
          <w:tcPr>
            <w:tcW w:w="1838" w:type="dxa"/>
          </w:tcPr>
          <w:p w14:paraId="7A10F6B8" w14:textId="53ABDB34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</w:t>
            </w:r>
          </w:p>
        </w:tc>
        <w:tc>
          <w:tcPr>
            <w:tcW w:w="2692" w:type="dxa"/>
          </w:tcPr>
          <w:p w14:paraId="77D5EF8B" w14:textId="5CB4369E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6553ADB1" w14:textId="650BA3A9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&lt;0,001</w:t>
            </w:r>
          </w:p>
        </w:tc>
        <w:tc>
          <w:tcPr>
            <w:tcW w:w="2266" w:type="dxa"/>
          </w:tcPr>
          <w:p w14:paraId="563B456D" w14:textId="78D30C82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0,01</w:t>
            </w:r>
          </w:p>
        </w:tc>
      </w:tr>
      <w:tr w:rsidR="0032525F" w14:paraId="6C27BA86" w14:textId="77777777" w:rsidTr="0032525F">
        <w:tc>
          <w:tcPr>
            <w:tcW w:w="1838" w:type="dxa"/>
          </w:tcPr>
          <w:p w14:paraId="186A224E" w14:textId="7D391517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Cd</w:t>
            </w:r>
          </w:p>
        </w:tc>
        <w:tc>
          <w:tcPr>
            <w:tcW w:w="2692" w:type="dxa"/>
          </w:tcPr>
          <w:p w14:paraId="3AB2BB7D" w14:textId="08A0332E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75CF8A3E" w14:textId="513EDF85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&lt;0,0001</w:t>
            </w:r>
          </w:p>
        </w:tc>
        <w:tc>
          <w:tcPr>
            <w:tcW w:w="2266" w:type="dxa"/>
          </w:tcPr>
          <w:p w14:paraId="35F75294" w14:textId="4DA2DEB0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0,002</w:t>
            </w:r>
          </w:p>
        </w:tc>
      </w:tr>
      <w:tr w:rsidR="0032525F" w14:paraId="5273C444" w14:textId="77777777" w:rsidTr="0032525F">
        <w:tc>
          <w:tcPr>
            <w:tcW w:w="1838" w:type="dxa"/>
          </w:tcPr>
          <w:p w14:paraId="1FA9ADC3" w14:textId="723B3329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 w:rsidRPr="0032525F">
              <w:rPr>
                <w:sz w:val="18"/>
                <w:szCs w:val="18"/>
              </w:rPr>
              <w:t>Cr total</w:t>
            </w:r>
          </w:p>
        </w:tc>
        <w:tc>
          <w:tcPr>
            <w:tcW w:w="2692" w:type="dxa"/>
          </w:tcPr>
          <w:p w14:paraId="4B7BC790" w14:textId="04D80EC8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66A3C237" w14:textId="4B55AF82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&lt;0,001</w:t>
            </w:r>
          </w:p>
        </w:tc>
        <w:tc>
          <w:tcPr>
            <w:tcW w:w="2266" w:type="dxa"/>
          </w:tcPr>
          <w:p w14:paraId="335EAF31" w14:textId="1A10A1A4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0,01</w:t>
            </w:r>
          </w:p>
        </w:tc>
      </w:tr>
      <w:tr w:rsidR="0032525F" w14:paraId="708B9B7B" w14:textId="77777777" w:rsidTr="0032525F">
        <w:tc>
          <w:tcPr>
            <w:tcW w:w="1838" w:type="dxa"/>
          </w:tcPr>
          <w:p w14:paraId="65FED00F" w14:textId="33AB0DA1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Hg</w:t>
            </w:r>
          </w:p>
        </w:tc>
        <w:tc>
          <w:tcPr>
            <w:tcW w:w="2692" w:type="dxa"/>
          </w:tcPr>
          <w:p w14:paraId="7B80C190" w14:textId="6FBBC26E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158EA3A8" w14:textId="74B71E04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&lt;0,0001</w:t>
            </w:r>
          </w:p>
        </w:tc>
        <w:tc>
          <w:tcPr>
            <w:tcW w:w="2266" w:type="dxa"/>
          </w:tcPr>
          <w:p w14:paraId="1C291EB4" w14:textId="37ADCDB3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0,01</w:t>
            </w:r>
          </w:p>
        </w:tc>
      </w:tr>
      <w:tr w:rsidR="0032525F" w14:paraId="4C4F62AB" w14:textId="77777777" w:rsidTr="0032525F">
        <w:tc>
          <w:tcPr>
            <w:tcW w:w="1838" w:type="dxa"/>
          </w:tcPr>
          <w:p w14:paraId="488E52F9" w14:textId="7E8DD196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Pb</w:t>
            </w:r>
          </w:p>
        </w:tc>
        <w:tc>
          <w:tcPr>
            <w:tcW w:w="2692" w:type="dxa"/>
          </w:tcPr>
          <w:p w14:paraId="1711E90F" w14:textId="690ABB48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2526ACAF" w14:textId="2CBCC71C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&lt;0,001</w:t>
            </w:r>
          </w:p>
        </w:tc>
        <w:tc>
          <w:tcPr>
            <w:tcW w:w="2266" w:type="dxa"/>
          </w:tcPr>
          <w:p w14:paraId="57BB6CF2" w14:textId="4181399C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0,01</w:t>
            </w:r>
          </w:p>
        </w:tc>
      </w:tr>
      <w:tr w:rsidR="0032525F" w14:paraId="31EC1050" w14:textId="77777777" w:rsidTr="0032525F">
        <w:tc>
          <w:tcPr>
            <w:tcW w:w="1838" w:type="dxa"/>
          </w:tcPr>
          <w:p w14:paraId="1C7E835E" w14:textId="38490661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Sb</w:t>
            </w:r>
          </w:p>
        </w:tc>
        <w:tc>
          <w:tcPr>
            <w:tcW w:w="2692" w:type="dxa"/>
          </w:tcPr>
          <w:p w14:paraId="3C827EBF" w14:textId="5BBF96D1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754537CE" w14:textId="6A67AD37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&lt;0,001</w:t>
            </w:r>
          </w:p>
        </w:tc>
        <w:tc>
          <w:tcPr>
            <w:tcW w:w="2266" w:type="dxa"/>
          </w:tcPr>
          <w:p w14:paraId="7B7AD28B" w14:textId="56250C7E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0,04</w:t>
            </w:r>
          </w:p>
        </w:tc>
      </w:tr>
      <w:tr w:rsidR="0032525F" w14:paraId="271B0478" w14:textId="77777777" w:rsidTr="0032525F">
        <w:tc>
          <w:tcPr>
            <w:tcW w:w="1838" w:type="dxa"/>
          </w:tcPr>
          <w:p w14:paraId="06187E0E" w14:textId="1ACE8E8D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</w:t>
            </w:r>
          </w:p>
        </w:tc>
        <w:tc>
          <w:tcPr>
            <w:tcW w:w="2692" w:type="dxa"/>
          </w:tcPr>
          <w:p w14:paraId="74A89CF9" w14:textId="6009ABB6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039AFE03" w14:textId="429B078A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&lt;0,001</w:t>
            </w:r>
          </w:p>
        </w:tc>
        <w:tc>
          <w:tcPr>
            <w:tcW w:w="2266" w:type="dxa"/>
          </w:tcPr>
          <w:p w14:paraId="6C0F6ED0" w14:textId="4B6BB6EC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0,05</w:t>
            </w:r>
          </w:p>
        </w:tc>
      </w:tr>
      <w:tr w:rsidR="0032525F" w14:paraId="0820E37F" w14:textId="77777777" w:rsidTr="0032525F">
        <w:tc>
          <w:tcPr>
            <w:tcW w:w="1838" w:type="dxa"/>
          </w:tcPr>
          <w:p w14:paraId="214DF70B" w14:textId="7A1AF91E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</w:t>
            </w:r>
          </w:p>
        </w:tc>
        <w:tc>
          <w:tcPr>
            <w:tcW w:w="2692" w:type="dxa"/>
          </w:tcPr>
          <w:p w14:paraId="470B17FE" w14:textId="6E0D5283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0FA4518E" w14:textId="2BDA397E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&lt;0,001</w:t>
            </w:r>
          </w:p>
        </w:tc>
        <w:tc>
          <w:tcPr>
            <w:tcW w:w="2266" w:type="dxa"/>
          </w:tcPr>
          <w:p w14:paraId="2DD965BE" w14:textId="23B3CBDC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0,05</w:t>
            </w:r>
          </w:p>
        </w:tc>
      </w:tr>
      <w:tr w:rsidR="0032525F" w14:paraId="5E5ECC7D" w14:textId="77777777" w:rsidTr="0032525F">
        <w:tc>
          <w:tcPr>
            <w:tcW w:w="1838" w:type="dxa"/>
          </w:tcPr>
          <w:p w14:paraId="7272E28B" w14:textId="179C19EE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 w:rsidRPr="0032525F">
              <w:rPr>
                <w:sz w:val="18"/>
                <w:szCs w:val="18"/>
              </w:rPr>
              <w:t>Gd</w:t>
            </w:r>
          </w:p>
        </w:tc>
        <w:tc>
          <w:tcPr>
            <w:tcW w:w="2692" w:type="dxa"/>
          </w:tcPr>
          <w:p w14:paraId="3C69EE79" w14:textId="10234CED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46EE7B16" w14:textId="1BC3B888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&lt;0,001</w:t>
            </w:r>
          </w:p>
        </w:tc>
        <w:tc>
          <w:tcPr>
            <w:tcW w:w="2266" w:type="dxa"/>
          </w:tcPr>
          <w:p w14:paraId="45F4E0BF" w14:textId="59879CE7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0,05</w:t>
            </w:r>
          </w:p>
        </w:tc>
      </w:tr>
      <w:tr w:rsidR="0032525F" w14:paraId="6EC9C573" w14:textId="77777777" w:rsidTr="0032525F">
        <w:tc>
          <w:tcPr>
            <w:tcW w:w="1838" w:type="dxa"/>
          </w:tcPr>
          <w:p w14:paraId="219A9728" w14:textId="186734EE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Tb</w:t>
            </w:r>
          </w:p>
        </w:tc>
        <w:tc>
          <w:tcPr>
            <w:tcW w:w="2692" w:type="dxa"/>
          </w:tcPr>
          <w:p w14:paraId="42A5ADD3" w14:textId="354AD1C7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690A5EC0" w14:textId="0D7BB8C5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&lt;0,001</w:t>
            </w:r>
          </w:p>
        </w:tc>
        <w:tc>
          <w:tcPr>
            <w:tcW w:w="2266" w:type="dxa"/>
          </w:tcPr>
          <w:p w14:paraId="4DE1E98E" w14:textId="030D37EC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0,05</w:t>
            </w:r>
          </w:p>
        </w:tc>
      </w:tr>
      <w:tr w:rsidR="0032525F" w14:paraId="544E2897" w14:textId="77777777" w:rsidTr="0032525F">
        <w:tc>
          <w:tcPr>
            <w:tcW w:w="1838" w:type="dxa"/>
          </w:tcPr>
          <w:p w14:paraId="0759B349" w14:textId="2A727948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 of Eu,La,Gd,Tb</w:t>
            </w:r>
          </w:p>
        </w:tc>
        <w:tc>
          <w:tcPr>
            <w:tcW w:w="2692" w:type="dxa"/>
          </w:tcPr>
          <w:p w14:paraId="173FB616" w14:textId="125E832E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0239372C" w14:textId="72684576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</w:t>
            </w:r>
            <w:r w:rsidR="000E2813">
              <w:rPr>
                <w:sz w:val="18"/>
                <w:szCs w:val="18"/>
              </w:rPr>
              <w:t>001</w:t>
            </w:r>
          </w:p>
        </w:tc>
        <w:tc>
          <w:tcPr>
            <w:tcW w:w="2266" w:type="dxa"/>
          </w:tcPr>
          <w:p w14:paraId="680649E8" w14:textId="6F063200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0,05</w:t>
            </w:r>
          </w:p>
        </w:tc>
      </w:tr>
      <w:tr w:rsidR="0032525F" w14:paraId="7315FF60" w14:textId="77777777" w:rsidTr="0032525F">
        <w:tc>
          <w:tcPr>
            <w:tcW w:w="1838" w:type="dxa"/>
          </w:tcPr>
          <w:p w14:paraId="17C83F37" w14:textId="0E155B28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</w:t>
            </w:r>
          </w:p>
        </w:tc>
        <w:tc>
          <w:tcPr>
            <w:tcW w:w="2692" w:type="dxa"/>
          </w:tcPr>
          <w:p w14:paraId="782DDC65" w14:textId="4EDB44EA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126D1078" w14:textId="4213765D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&lt;0,05</w:t>
            </w:r>
          </w:p>
        </w:tc>
        <w:tc>
          <w:tcPr>
            <w:tcW w:w="2266" w:type="dxa"/>
          </w:tcPr>
          <w:p w14:paraId="7D1D9625" w14:textId="5BB91E83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-</w:t>
            </w:r>
          </w:p>
        </w:tc>
      </w:tr>
      <w:tr w:rsidR="0032525F" w14:paraId="239B0DA2" w14:textId="77777777" w:rsidTr="0032525F">
        <w:tc>
          <w:tcPr>
            <w:tcW w:w="1838" w:type="dxa"/>
          </w:tcPr>
          <w:p w14:paraId="5CD23F84" w14:textId="6E70E452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</w:t>
            </w:r>
          </w:p>
        </w:tc>
        <w:tc>
          <w:tcPr>
            <w:tcW w:w="2692" w:type="dxa"/>
          </w:tcPr>
          <w:p w14:paraId="08DB9162" w14:textId="4CEFB09B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6A651BB0" w14:textId="674B503C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</w:t>
            </w:r>
            <w:r w:rsidR="000E2813">
              <w:rPr>
                <w:sz w:val="18"/>
                <w:szCs w:val="18"/>
              </w:rPr>
              <w:t>05</w:t>
            </w:r>
          </w:p>
        </w:tc>
        <w:tc>
          <w:tcPr>
            <w:tcW w:w="2266" w:type="dxa"/>
          </w:tcPr>
          <w:p w14:paraId="43E42CE4" w14:textId="67D472CF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-</w:t>
            </w:r>
          </w:p>
        </w:tc>
      </w:tr>
      <w:tr w:rsidR="0032525F" w14:paraId="60E81882" w14:textId="77777777" w:rsidTr="0032525F">
        <w:tc>
          <w:tcPr>
            <w:tcW w:w="1838" w:type="dxa"/>
          </w:tcPr>
          <w:p w14:paraId="74AE5E20" w14:textId="5BBCF2A6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692" w:type="dxa"/>
          </w:tcPr>
          <w:p w14:paraId="605DE3BD" w14:textId="2256FDDB" w:rsidR="0032525F" w:rsidRPr="0032525F" w:rsidRDefault="0032525F" w:rsidP="0032525F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0CF6BC14" w14:textId="77A1651D" w:rsidR="0032525F" w:rsidRPr="0032525F" w:rsidRDefault="0032525F" w:rsidP="003252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</w:t>
            </w:r>
            <w:r w:rsidR="000E2813">
              <w:rPr>
                <w:sz w:val="18"/>
                <w:szCs w:val="18"/>
              </w:rPr>
              <w:t>129</w:t>
            </w:r>
          </w:p>
        </w:tc>
        <w:tc>
          <w:tcPr>
            <w:tcW w:w="2266" w:type="dxa"/>
          </w:tcPr>
          <w:p w14:paraId="709A0CC0" w14:textId="5C456CA1" w:rsidR="0032525F" w:rsidRPr="007B37B0" w:rsidRDefault="007B37B0" w:rsidP="0032525F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-</w:t>
            </w:r>
          </w:p>
        </w:tc>
      </w:tr>
      <w:tr w:rsidR="000E2813" w14:paraId="77DCC4CE" w14:textId="77777777" w:rsidTr="0032525F">
        <w:tc>
          <w:tcPr>
            <w:tcW w:w="1838" w:type="dxa"/>
          </w:tcPr>
          <w:p w14:paraId="79567D0D" w14:textId="7AB5A2F1" w:rsidR="000E2813" w:rsidRPr="0032525F" w:rsidRDefault="000E2813" w:rsidP="000E28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</w:p>
        </w:tc>
        <w:tc>
          <w:tcPr>
            <w:tcW w:w="2692" w:type="dxa"/>
          </w:tcPr>
          <w:p w14:paraId="06084899" w14:textId="7E558256" w:rsidR="000E2813" w:rsidRPr="0032525F" w:rsidRDefault="000E2813" w:rsidP="000E2813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06D5C637" w14:textId="080EB284" w:rsidR="000E2813" w:rsidRPr="0032525F" w:rsidRDefault="000E2813" w:rsidP="000E281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&lt;0,05</w:t>
            </w:r>
          </w:p>
        </w:tc>
        <w:tc>
          <w:tcPr>
            <w:tcW w:w="2266" w:type="dxa"/>
          </w:tcPr>
          <w:p w14:paraId="5221DB09" w14:textId="6E6538DF" w:rsidR="000E2813" w:rsidRPr="007B37B0" w:rsidRDefault="007B37B0" w:rsidP="000E2813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-</w:t>
            </w:r>
          </w:p>
        </w:tc>
      </w:tr>
      <w:tr w:rsidR="000E2813" w14:paraId="0C7A979E" w14:textId="77777777" w:rsidTr="0032525F">
        <w:tc>
          <w:tcPr>
            <w:tcW w:w="1838" w:type="dxa"/>
          </w:tcPr>
          <w:p w14:paraId="2190ABDB" w14:textId="526A893C" w:rsidR="000E2813" w:rsidRPr="0032525F" w:rsidRDefault="000E2813" w:rsidP="000E28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NH4</w:t>
            </w:r>
          </w:p>
        </w:tc>
        <w:tc>
          <w:tcPr>
            <w:tcW w:w="2692" w:type="dxa"/>
          </w:tcPr>
          <w:p w14:paraId="461DC17B" w14:textId="31761DE5" w:rsidR="000E2813" w:rsidRPr="0032525F" w:rsidRDefault="000E2813" w:rsidP="000E2813">
            <w:pPr>
              <w:jc w:val="center"/>
              <w:rPr>
                <w:b/>
                <w:bCs/>
                <w:sz w:val="18"/>
                <w:szCs w:val="18"/>
              </w:rPr>
            </w:pPr>
            <w:r w:rsidRPr="00B0305A">
              <w:rPr>
                <w:sz w:val="18"/>
                <w:szCs w:val="18"/>
              </w:rPr>
              <w:t>mg / kg</w:t>
            </w:r>
          </w:p>
        </w:tc>
        <w:tc>
          <w:tcPr>
            <w:tcW w:w="2266" w:type="dxa"/>
          </w:tcPr>
          <w:p w14:paraId="7E946C1D" w14:textId="53C4C48B" w:rsidR="000E2813" w:rsidRPr="000E2813" w:rsidRDefault="000E2813" w:rsidP="000E28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&lt;1</w:t>
            </w:r>
          </w:p>
        </w:tc>
        <w:tc>
          <w:tcPr>
            <w:tcW w:w="2266" w:type="dxa"/>
          </w:tcPr>
          <w:p w14:paraId="1F048BF9" w14:textId="3C43C1CA" w:rsidR="000E2813" w:rsidRPr="007B37B0" w:rsidRDefault="007B37B0" w:rsidP="000E2813">
            <w:pPr>
              <w:jc w:val="center"/>
              <w:rPr>
                <w:sz w:val="18"/>
                <w:szCs w:val="18"/>
              </w:rPr>
            </w:pPr>
            <w:r w:rsidRPr="007B37B0">
              <w:rPr>
                <w:sz w:val="18"/>
                <w:szCs w:val="18"/>
              </w:rPr>
              <w:t>-</w:t>
            </w:r>
          </w:p>
        </w:tc>
      </w:tr>
    </w:tbl>
    <w:p w14:paraId="37F79223" w14:textId="77777777" w:rsidR="007B37B0" w:rsidRDefault="007B37B0" w:rsidP="00E52952">
      <w:pPr>
        <w:rPr>
          <w:b/>
          <w:bCs/>
          <w:u w:val="single"/>
        </w:rPr>
      </w:pPr>
    </w:p>
    <w:p w14:paraId="139CB02C" w14:textId="25AC00A4" w:rsidR="004729B7" w:rsidRDefault="007B37B0" w:rsidP="009271AB">
      <w:r>
        <w:t>Výrobky, na které se vztahuje toto prohlášení, splňují globální migrační limity podle nařízení 10/2011. Výsledky celkové i specifické migrace splňují požadavky na maximální limity stanovené v článku 11 a příloze I nařízení (EU) č.10/2011.</w:t>
      </w:r>
    </w:p>
    <w:p w14:paraId="10A2B097" w14:textId="77777777" w:rsidR="007B37B0" w:rsidRPr="007B37B0" w:rsidRDefault="007B37B0" w:rsidP="009271AB"/>
    <w:p w14:paraId="6B8D49E1" w14:textId="4C5D387E" w:rsidR="00131CF7" w:rsidRDefault="0069105C" w:rsidP="004729B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o</w:t>
      </w:r>
      <w:r w:rsidR="004729B7">
        <w:rPr>
          <w:b/>
          <w:bCs/>
        </w:rPr>
        <w:t>dpovídající informace týkající se látek, na které se vztahuje určité omezení v potravinách, získané na základě experimentálních údajů či teoretických výpočtů, pokud jde o úroveň jejich specifické migrace a případn</w:t>
      </w:r>
      <w:r>
        <w:rPr>
          <w:b/>
          <w:bCs/>
        </w:rPr>
        <w:t>ě</w:t>
      </w:r>
      <w:r w:rsidR="004729B7">
        <w:rPr>
          <w:b/>
          <w:bCs/>
        </w:rPr>
        <w:t xml:space="preserve"> o kritéria pro čistotu v souladu se směrnicemi 2008/60/ES, 95/45/ES a 2008/84/ES, aby uživatel těchto materiálů nebo předmětů mohl zajistit soulad s příslušnými právními předpisy EU, nebo v případě jejich neexistence s příslušnými vnitrostátními právními předpisy.</w:t>
      </w:r>
    </w:p>
    <w:p w14:paraId="3B7799E3" w14:textId="384A63A0" w:rsidR="007B37B0" w:rsidRDefault="007B37B0" w:rsidP="007B37B0">
      <w:pPr>
        <w:pStyle w:val="Odstavecseseznamem"/>
      </w:pPr>
      <w:r>
        <w:t>K výrobě produktů, na které se toto prohlášení vztahuje, byly použity doplňkové látky dvojího použití.</w:t>
      </w:r>
    </w:p>
    <w:p w14:paraId="68A2A011" w14:textId="77777777" w:rsidR="007B37B0" w:rsidRDefault="007B37B0" w:rsidP="007B37B0">
      <w:pPr>
        <w:pStyle w:val="Odstavecseseznamem"/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1260"/>
        <w:gridCol w:w="1984"/>
        <w:gridCol w:w="3969"/>
        <w:gridCol w:w="1129"/>
      </w:tblGrid>
      <w:tr w:rsidR="007B37B0" w14:paraId="52582FF0" w14:textId="77777777" w:rsidTr="007B37B0">
        <w:tc>
          <w:tcPr>
            <w:tcW w:w="1260" w:type="dxa"/>
          </w:tcPr>
          <w:p w14:paraId="7D049099" w14:textId="424BA968" w:rsidR="007B37B0" w:rsidRPr="007B37B0" w:rsidRDefault="007B37B0" w:rsidP="007B37B0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 Ref.</w:t>
            </w:r>
          </w:p>
        </w:tc>
        <w:tc>
          <w:tcPr>
            <w:tcW w:w="1984" w:type="dxa"/>
          </w:tcPr>
          <w:p w14:paraId="332C3937" w14:textId="50B09B1B" w:rsidR="007B37B0" w:rsidRPr="007B37B0" w:rsidRDefault="007B37B0" w:rsidP="007B37B0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CAS</w:t>
            </w:r>
          </w:p>
        </w:tc>
        <w:tc>
          <w:tcPr>
            <w:tcW w:w="3969" w:type="dxa"/>
          </w:tcPr>
          <w:p w14:paraId="429BC1BB" w14:textId="404C6756" w:rsidR="007B37B0" w:rsidRPr="007B37B0" w:rsidRDefault="007B37B0" w:rsidP="007B37B0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Name of the substance</w:t>
            </w:r>
          </w:p>
        </w:tc>
        <w:tc>
          <w:tcPr>
            <w:tcW w:w="1129" w:type="dxa"/>
          </w:tcPr>
          <w:p w14:paraId="6C63F919" w14:textId="6BC9D056" w:rsidR="007B37B0" w:rsidRPr="007B37B0" w:rsidRDefault="007B37B0" w:rsidP="007B37B0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 number</w:t>
            </w:r>
          </w:p>
        </w:tc>
      </w:tr>
      <w:tr w:rsidR="007B37B0" w14:paraId="117DA763" w14:textId="77777777" w:rsidTr="007B37B0">
        <w:tc>
          <w:tcPr>
            <w:tcW w:w="1260" w:type="dxa"/>
          </w:tcPr>
          <w:p w14:paraId="1C33EDC5" w14:textId="384A7342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1984" w:type="dxa"/>
          </w:tcPr>
          <w:p w14:paraId="0F356168" w14:textId="4A37BC64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0007429-90-5</w:t>
            </w:r>
          </w:p>
        </w:tc>
        <w:tc>
          <w:tcPr>
            <w:tcW w:w="3969" w:type="dxa"/>
          </w:tcPr>
          <w:p w14:paraId="0DE68729" w14:textId="23D7BF9E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Aluminium</w:t>
            </w:r>
          </w:p>
        </w:tc>
        <w:tc>
          <w:tcPr>
            <w:tcW w:w="1129" w:type="dxa"/>
          </w:tcPr>
          <w:p w14:paraId="5FDBE218" w14:textId="673E3EF2" w:rsidR="007B37B0" w:rsidRPr="007B37B0" w:rsidRDefault="00582F3A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E173</w:t>
            </w:r>
          </w:p>
        </w:tc>
      </w:tr>
      <w:tr w:rsidR="007B37B0" w14:paraId="5903A9F9" w14:textId="77777777" w:rsidTr="007B37B0">
        <w:tc>
          <w:tcPr>
            <w:tcW w:w="1260" w:type="dxa"/>
          </w:tcPr>
          <w:p w14:paraId="29A3C3AF" w14:textId="77777777" w:rsid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14680</w:t>
            </w:r>
          </w:p>
          <w:p w14:paraId="1C8B2D53" w14:textId="323EC9E9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44160</w:t>
            </w:r>
          </w:p>
        </w:tc>
        <w:tc>
          <w:tcPr>
            <w:tcW w:w="1984" w:type="dxa"/>
          </w:tcPr>
          <w:p w14:paraId="4762A7B2" w14:textId="77777777" w:rsid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</w:p>
          <w:p w14:paraId="22569103" w14:textId="019FFF22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0000077-92-9</w:t>
            </w:r>
          </w:p>
        </w:tc>
        <w:tc>
          <w:tcPr>
            <w:tcW w:w="3969" w:type="dxa"/>
          </w:tcPr>
          <w:p w14:paraId="4F4BC929" w14:textId="77777777" w:rsid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</w:p>
          <w:p w14:paraId="6E05DAFB" w14:textId="73552E6B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Citric acid</w:t>
            </w:r>
          </w:p>
        </w:tc>
        <w:tc>
          <w:tcPr>
            <w:tcW w:w="1129" w:type="dxa"/>
          </w:tcPr>
          <w:p w14:paraId="1143979E" w14:textId="77777777" w:rsid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</w:p>
          <w:p w14:paraId="71AEC68B" w14:textId="7841E96C" w:rsidR="00582F3A" w:rsidRPr="007B37B0" w:rsidRDefault="00582F3A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E330</w:t>
            </w:r>
          </w:p>
        </w:tc>
      </w:tr>
      <w:tr w:rsidR="007B37B0" w14:paraId="044B40F8" w14:textId="77777777" w:rsidTr="007B37B0">
        <w:tc>
          <w:tcPr>
            <w:tcW w:w="1260" w:type="dxa"/>
          </w:tcPr>
          <w:p w14:paraId="0EF538D0" w14:textId="77777777" w:rsid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18100</w:t>
            </w:r>
          </w:p>
          <w:p w14:paraId="7C9C8973" w14:textId="5F8D0E72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55920</w:t>
            </w:r>
          </w:p>
        </w:tc>
        <w:tc>
          <w:tcPr>
            <w:tcW w:w="1984" w:type="dxa"/>
          </w:tcPr>
          <w:p w14:paraId="3CD27F3D" w14:textId="77777777" w:rsid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</w:p>
          <w:p w14:paraId="1C51F25F" w14:textId="04A3C4C6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0000056-81-5</w:t>
            </w:r>
          </w:p>
        </w:tc>
        <w:tc>
          <w:tcPr>
            <w:tcW w:w="3969" w:type="dxa"/>
          </w:tcPr>
          <w:p w14:paraId="066FF196" w14:textId="77777777" w:rsid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</w:p>
          <w:p w14:paraId="0ECBE814" w14:textId="4FDF1143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Glycerol</w:t>
            </w:r>
          </w:p>
        </w:tc>
        <w:tc>
          <w:tcPr>
            <w:tcW w:w="1129" w:type="dxa"/>
          </w:tcPr>
          <w:p w14:paraId="37148BD0" w14:textId="77777777" w:rsid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</w:p>
          <w:p w14:paraId="3F92F845" w14:textId="2D3D5A97" w:rsidR="00582F3A" w:rsidRPr="007B37B0" w:rsidRDefault="00582F3A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E422</w:t>
            </w:r>
          </w:p>
        </w:tc>
      </w:tr>
      <w:tr w:rsidR="007B37B0" w14:paraId="1BF11FB5" w14:textId="77777777" w:rsidTr="007B37B0">
        <w:tc>
          <w:tcPr>
            <w:tcW w:w="1260" w:type="dxa"/>
          </w:tcPr>
          <w:p w14:paraId="56080BA9" w14:textId="41700FAB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4" w:type="dxa"/>
          </w:tcPr>
          <w:p w14:paraId="0DB43AA0" w14:textId="19C08279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969" w:type="dxa"/>
          </w:tcPr>
          <w:p w14:paraId="5639B2A3" w14:textId="52778CB2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Magnesium salts of fatty acids</w:t>
            </w:r>
          </w:p>
        </w:tc>
        <w:tc>
          <w:tcPr>
            <w:tcW w:w="1129" w:type="dxa"/>
          </w:tcPr>
          <w:p w14:paraId="7E86FEFD" w14:textId="4AC37181" w:rsidR="007B37B0" w:rsidRPr="007B37B0" w:rsidRDefault="00582F3A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E470b</w:t>
            </w:r>
          </w:p>
        </w:tc>
      </w:tr>
      <w:tr w:rsidR="007B37B0" w14:paraId="7C386F36" w14:textId="77777777" w:rsidTr="007B37B0">
        <w:tc>
          <w:tcPr>
            <w:tcW w:w="1260" w:type="dxa"/>
          </w:tcPr>
          <w:p w14:paraId="0C5A1688" w14:textId="0315EE50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4" w:type="dxa"/>
          </w:tcPr>
          <w:p w14:paraId="771F2696" w14:textId="095A2BAF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969" w:type="dxa"/>
          </w:tcPr>
          <w:p w14:paraId="011837C4" w14:textId="72FA85AE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Mono- and diglycerides of fatty acids</w:t>
            </w:r>
          </w:p>
        </w:tc>
        <w:tc>
          <w:tcPr>
            <w:tcW w:w="1129" w:type="dxa"/>
          </w:tcPr>
          <w:p w14:paraId="192003A4" w14:textId="6BA4D986" w:rsidR="007B37B0" w:rsidRPr="007B37B0" w:rsidRDefault="00582F3A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E471</w:t>
            </w:r>
          </w:p>
        </w:tc>
      </w:tr>
      <w:tr w:rsidR="007B37B0" w14:paraId="0CF08937" w14:textId="77777777" w:rsidTr="007B37B0">
        <w:tc>
          <w:tcPr>
            <w:tcW w:w="1260" w:type="dxa"/>
          </w:tcPr>
          <w:p w14:paraId="72047588" w14:textId="7B6428B5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4" w:type="dxa"/>
          </w:tcPr>
          <w:p w14:paraId="301DDF2A" w14:textId="26A482A8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0067784-82-1</w:t>
            </w:r>
          </w:p>
        </w:tc>
        <w:tc>
          <w:tcPr>
            <w:tcW w:w="3969" w:type="dxa"/>
          </w:tcPr>
          <w:p w14:paraId="0507125F" w14:textId="3F45DE2F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Polyglycerol esters of fatty acids</w:t>
            </w:r>
          </w:p>
        </w:tc>
        <w:tc>
          <w:tcPr>
            <w:tcW w:w="1129" w:type="dxa"/>
          </w:tcPr>
          <w:p w14:paraId="7B587E41" w14:textId="6A2A34F1" w:rsidR="007B37B0" w:rsidRPr="007B37B0" w:rsidRDefault="00582F3A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E475</w:t>
            </w:r>
          </w:p>
        </w:tc>
      </w:tr>
      <w:tr w:rsidR="007B37B0" w14:paraId="789FA135" w14:textId="77777777" w:rsidTr="007B37B0">
        <w:tc>
          <w:tcPr>
            <w:tcW w:w="1260" w:type="dxa"/>
          </w:tcPr>
          <w:p w14:paraId="08B76C6C" w14:textId="0946BD4D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86240</w:t>
            </w:r>
          </w:p>
        </w:tc>
        <w:tc>
          <w:tcPr>
            <w:tcW w:w="1984" w:type="dxa"/>
          </w:tcPr>
          <w:p w14:paraId="7FC71185" w14:textId="6370D279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0007631-86-9</w:t>
            </w:r>
          </w:p>
        </w:tc>
        <w:tc>
          <w:tcPr>
            <w:tcW w:w="3969" w:type="dxa"/>
          </w:tcPr>
          <w:p w14:paraId="12F8148E" w14:textId="0BEEBC0B" w:rsidR="007B37B0" w:rsidRPr="007B37B0" w:rsidRDefault="00582F3A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Silicon dioxide</w:t>
            </w:r>
          </w:p>
        </w:tc>
        <w:tc>
          <w:tcPr>
            <w:tcW w:w="1129" w:type="dxa"/>
          </w:tcPr>
          <w:p w14:paraId="52393B2A" w14:textId="0A01958D" w:rsidR="007B37B0" w:rsidRPr="007B37B0" w:rsidRDefault="00582F3A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E551</w:t>
            </w:r>
          </w:p>
        </w:tc>
      </w:tr>
      <w:tr w:rsidR="007B37B0" w14:paraId="231BF101" w14:textId="77777777" w:rsidTr="007B37B0">
        <w:tc>
          <w:tcPr>
            <w:tcW w:w="1260" w:type="dxa"/>
          </w:tcPr>
          <w:p w14:paraId="3D0C78FB" w14:textId="3DE9C806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4" w:type="dxa"/>
          </w:tcPr>
          <w:p w14:paraId="228A0117" w14:textId="7A476869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969" w:type="dxa"/>
          </w:tcPr>
          <w:p w14:paraId="235882E9" w14:textId="239D9FFE" w:rsidR="007B37B0" w:rsidRPr="007B37B0" w:rsidRDefault="00582F3A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Sodium, potassium and calcium salts of fatty acids</w:t>
            </w:r>
          </w:p>
        </w:tc>
        <w:tc>
          <w:tcPr>
            <w:tcW w:w="1129" w:type="dxa"/>
          </w:tcPr>
          <w:p w14:paraId="305900F9" w14:textId="77777777" w:rsid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</w:p>
          <w:p w14:paraId="15A2D6ED" w14:textId="5B545154" w:rsidR="00582F3A" w:rsidRPr="007B37B0" w:rsidRDefault="00582F3A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E470a</w:t>
            </w:r>
          </w:p>
        </w:tc>
      </w:tr>
      <w:tr w:rsidR="007B37B0" w14:paraId="7323C281" w14:textId="77777777" w:rsidTr="007B37B0">
        <w:tc>
          <w:tcPr>
            <w:tcW w:w="1260" w:type="dxa"/>
          </w:tcPr>
          <w:p w14:paraId="41D7AA2F" w14:textId="77777777" w:rsid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24550</w:t>
            </w:r>
          </w:p>
          <w:p w14:paraId="3974C08D" w14:textId="71960AC0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89040</w:t>
            </w:r>
          </w:p>
        </w:tc>
        <w:tc>
          <w:tcPr>
            <w:tcW w:w="1984" w:type="dxa"/>
          </w:tcPr>
          <w:p w14:paraId="08990F89" w14:textId="77777777" w:rsid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</w:p>
          <w:p w14:paraId="4F0BBAE9" w14:textId="2F620909" w:rsidR="007B37B0" w:rsidRP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0000057-11-4</w:t>
            </w:r>
          </w:p>
        </w:tc>
        <w:tc>
          <w:tcPr>
            <w:tcW w:w="3969" w:type="dxa"/>
          </w:tcPr>
          <w:p w14:paraId="005D0FA0" w14:textId="77777777" w:rsid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</w:p>
          <w:p w14:paraId="100E66BF" w14:textId="0BE70D85" w:rsidR="00582F3A" w:rsidRPr="007B37B0" w:rsidRDefault="00582F3A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Stearic acid</w:t>
            </w:r>
          </w:p>
        </w:tc>
        <w:tc>
          <w:tcPr>
            <w:tcW w:w="1129" w:type="dxa"/>
          </w:tcPr>
          <w:p w14:paraId="2079C0E5" w14:textId="77777777" w:rsidR="007B37B0" w:rsidRDefault="007B37B0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</w:p>
          <w:p w14:paraId="138868A8" w14:textId="2E68DE42" w:rsidR="00582F3A" w:rsidRPr="007B37B0" w:rsidRDefault="00582F3A" w:rsidP="007B37B0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E570</w:t>
            </w:r>
          </w:p>
        </w:tc>
      </w:tr>
    </w:tbl>
    <w:p w14:paraId="51AA2CD7" w14:textId="77777777" w:rsidR="007B37B0" w:rsidRDefault="007B37B0" w:rsidP="007B37B0">
      <w:pPr>
        <w:pStyle w:val="Odstavecseseznamem"/>
      </w:pPr>
    </w:p>
    <w:p w14:paraId="50855CED" w14:textId="0D3C0D8E" w:rsidR="00582F3A" w:rsidRDefault="00582F3A" w:rsidP="007B37B0">
      <w:pPr>
        <w:pStyle w:val="Odstavecseseznamem"/>
      </w:pPr>
      <w:r>
        <w:t xml:space="preserve">Výrobky splňují požadavky směrnice 94/62 o obalech a obalových odpadech a obsahu těžkých kovů a další pozměňující směrnice. Součet </w:t>
      </w:r>
      <w:r w:rsidR="00663D6E">
        <w:t>koncentrací olova (Pb), kadmia (Cd), rtuti (Hg) a šestimocného chromu (Cr(VI)) nepřesahuje 100 mg/kg.</w:t>
      </w:r>
    </w:p>
    <w:p w14:paraId="287C2447" w14:textId="46264515" w:rsidR="004729B7" w:rsidRDefault="00663D6E" w:rsidP="00663D6E">
      <w:pPr>
        <w:pStyle w:val="Odstavecseseznamem"/>
      </w:pPr>
      <w:r>
        <w:t>Výše uvedené výrobky neobsahují žádné primární aromatické aminy uvedené v příloze II nařízení (EU) č.10/2011.</w:t>
      </w:r>
    </w:p>
    <w:p w14:paraId="25BBEA82" w14:textId="28BD94F1" w:rsidR="004729B7" w:rsidRPr="004729B7" w:rsidRDefault="0069105C" w:rsidP="00663D6E">
      <w:r>
        <w:rPr>
          <w:b/>
          <w:bCs/>
        </w:rPr>
        <w:t xml:space="preserve">         </w:t>
      </w:r>
    </w:p>
    <w:p w14:paraId="789024ED" w14:textId="7001A355" w:rsidR="004729B7" w:rsidRDefault="002F1076" w:rsidP="00C63F5F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</w:t>
      </w:r>
      <w:r w:rsidR="00C63F5F">
        <w:rPr>
          <w:b/>
          <w:bCs/>
        </w:rPr>
        <w:t>pecifikace týkající se použití materiálu nebo předmětu:</w:t>
      </w:r>
    </w:p>
    <w:p w14:paraId="1B00F2CD" w14:textId="6001BC9F" w:rsidR="00663D6E" w:rsidRDefault="00663D6E" w:rsidP="00663D6E">
      <w:pPr>
        <w:pStyle w:val="Odstavecseseznamem"/>
        <w:rPr>
          <w:b/>
          <w:bCs/>
        </w:rPr>
      </w:pPr>
      <w:r>
        <w:t xml:space="preserve">Sáčky jsou vhodné k přímému styku s následujícími potravinami: </w:t>
      </w:r>
      <w:r>
        <w:rPr>
          <w:b/>
          <w:bCs/>
        </w:rPr>
        <w:t>suché pečivo, ovoce zelenina, není vhodné pro velmi vlhké a mastné produkty. Je určen pro krátkodobé skladování a není určen pro opakované použití a též pro ohřívání potravin v mikrovlnné troubě není testován.</w:t>
      </w:r>
    </w:p>
    <w:p w14:paraId="5B410195" w14:textId="0BDCC246" w:rsidR="00663D6E" w:rsidRPr="00663D6E" w:rsidRDefault="00663D6E" w:rsidP="00663D6E">
      <w:pPr>
        <w:pStyle w:val="Odstavecseseznamem"/>
      </w:pPr>
      <w:r>
        <w:rPr>
          <w:b/>
          <w:bCs/>
        </w:rPr>
        <w:t xml:space="preserve">               Poměr povrchu, který je ve s potravinou, a objemu styku, použitý k ověření shody materiálu nebo předmětu: </w:t>
      </w:r>
      <w:r>
        <w:t>1 kg potravin na 6dm2 plochy</w:t>
      </w:r>
    </w:p>
    <w:p w14:paraId="542C454B" w14:textId="77777777" w:rsidR="00AC6157" w:rsidRDefault="00AC6157" w:rsidP="00AC6157">
      <w:pPr>
        <w:ind w:left="360"/>
        <w:rPr>
          <w:b/>
          <w:bCs/>
        </w:rPr>
      </w:pPr>
    </w:p>
    <w:p w14:paraId="43278442" w14:textId="6CC72E93" w:rsidR="00AC6157" w:rsidRDefault="002F1076" w:rsidP="00AC615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j</w:t>
      </w:r>
      <w:r w:rsidR="00AC6157">
        <w:rPr>
          <w:b/>
          <w:bCs/>
        </w:rPr>
        <w:t>e-li ve vícevrstvém materiálu nebo předmětu použita funkční bariéra, potvrzení, že příslušný materiál nebo předmět splňuje požadavky čl.13 odst.2,3 a 4 nebo čl.14 odst.2 a 3 tohoto nařízení</w:t>
      </w:r>
    </w:p>
    <w:p w14:paraId="0C223025" w14:textId="77777777" w:rsidR="00AC6157" w:rsidRDefault="00AC6157" w:rsidP="00AC6157">
      <w:pPr>
        <w:pStyle w:val="Odstavecseseznamem"/>
        <w:rPr>
          <w:b/>
          <w:bCs/>
        </w:rPr>
      </w:pPr>
    </w:p>
    <w:p w14:paraId="3ACD9939" w14:textId="166B2792" w:rsidR="00AC6157" w:rsidRDefault="00AC6157" w:rsidP="00AC6157">
      <w:pPr>
        <w:pStyle w:val="Odstavecseseznamem"/>
      </w:pPr>
      <w:r>
        <w:t>Výše uvedené výrobky neobsahují žádnou funkční bariéru.</w:t>
      </w:r>
    </w:p>
    <w:p w14:paraId="6A9A39D6" w14:textId="77777777" w:rsidR="00AC6157" w:rsidRDefault="00AC6157" w:rsidP="00AC6157"/>
    <w:p w14:paraId="4D0CC0E9" w14:textId="0CDCF087" w:rsidR="00AC6157" w:rsidRDefault="00AC6157" w:rsidP="00AC6157">
      <w:pPr>
        <w:rPr>
          <w:b/>
          <w:bCs/>
          <w:u w:val="single"/>
        </w:rPr>
      </w:pPr>
      <w:r>
        <w:rPr>
          <w:b/>
          <w:bCs/>
          <w:u w:val="single"/>
        </w:rPr>
        <w:t>Sledovatelnost výrobku:</w:t>
      </w:r>
    </w:p>
    <w:p w14:paraId="22106F1A" w14:textId="659F5390" w:rsidR="00AC6157" w:rsidRDefault="00AC6157" w:rsidP="00AC6157">
      <w:r>
        <w:t>Na základě prohlášení od výrobce lze produkty sledovat podle čísla výrobní zakázky a výrobního kódu na štítku.</w:t>
      </w:r>
    </w:p>
    <w:p w14:paraId="6D0DCAE5" w14:textId="77777777" w:rsidR="00AC6157" w:rsidRDefault="00AC6157" w:rsidP="00AC6157"/>
    <w:p w14:paraId="0225FF73" w14:textId="1DFD2C7B" w:rsidR="00AC6157" w:rsidRDefault="00AC6157" w:rsidP="00AC6157">
      <w:r>
        <w:t xml:space="preserve">V souladu se článkem 3 Nařízení (ES) č.1935/2004 prohlašujeme, že uvedené výrobky, pokud jsou používány k výše uvedeným účelům a za obvyklých či předvídatelných </w:t>
      </w:r>
      <w:r>
        <w:lastRenderedPageBreak/>
        <w:t>podmínek, žádným způsobem neovlivňují a nemění organoleptické vlastnosti balených potravin.</w:t>
      </w:r>
    </w:p>
    <w:p w14:paraId="5F66C8E8" w14:textId="77777777" w:rsidR="00AC6157" w:rsidRDefault="00AC6157" w:rsidP="00AC6157"/>
    <w:p w14:paraId="11F87939" w14:textId="6804653C" w:rsidR="00AC6157" w:rsidRDefault="00AC6157" w:rsidP="00AC6157">
      <w:r>
        <w:t xml:space="preserve">Prohlášení bylo vydáno na základě výsledků zkoušek </w:t>
      </w:r>
      <w:r w:rsidR="00663D6E">
        <w:t xml:space="preserve">v laboratoři, TR č.10939/2022, TR č.9632/2023 </w:t>
      </w:r>
      <w:r w:rsidR="002F1076">
        <w:t xml:space="preserve">a na základě prohlášení </w:t>
      </w:r>
      <w:r>
        <w:t>výrobců</w:t>
      </w:r>
      <w:r w:rsidR="00B917A9">
        <w:t xml:space="preserve"> surovin a dalších materiálů používaných k výrobě.</w:t>
      </w:r>
    </w:p>
    <w:p w14:paraId="64ECAD28" w14:textId="77777777" w:rsidR="00B917A9" w:rsidRDefault="00B917A9" w:rsidP="00AC6157">
      <w:pPr>
        <w:rPr>
          <w:i/>
          <w:iCs/>
        </w:rPr>
      </w:pPr>
    </w:p>
    <w:p w14:paraId="28B0D7A9" w14:textId="3AE7AD35" w:rsidR="00B917A9" w:rsidRDefault="00B917A9" w:rsidP="00AC6157">
      <w:pPr>
        <w:rPr>
          <w:i/>
          <w:iCs/>
        </w:rPr>
      </w:pPr>
      <w:r>
        <w:rPr>
          <w:i/>
          <w:iCs/>
        </w:rPr>
        <w:t>Toto prohlášení je platné do té doby, pokud nevejde v platnost žádná nová právní úprava a během tohoto období nedojde k žádné změně produktu, která by mohla změnit jeho specifikace.</w:t>
      </w:r>
    </w:p>
    <w:p w14:paraId="3C30E5AB" w14:textId="77777777" w:rsidR="00B917A9" w:rsidRPr="00B917A9" w:rsidRDefault="00B917A9" w:rsidP="00AC6157">
      <w:pPr>
        <w:rPr>
          <w:i/>
          <w:iCs/>
        </w:rPr>
      </w:pPr>
    </w:p>
    <w:p w14:paraId="0908A795" w14:textId="0B5B60DE" w:rsidR="00B917A9" w:rsidRDefault="00B917A9" w:rsidP="00AC6157">
      <w:r>
        <w:t>V Kamenickém Šenově dne 10.8.2026</w:t>
      </w:r>
    </w:p>
    <w:p w14:paraId="4E8391AD" w14:textId="385D8BF6" w:rsidR="00B917A9" w:rsidRDefault="00B917A9" w:rsidP="00AC6157">
      <w:r>
        <w:t>Miroslav Bajgar</w:t>
      </w:r>
    </w:p>
    <w:p w14:paraId="61C7334A" w14:textId="64ED35D7" w:rsidR="00B917A9" w:rsidRPr="00B917A9" w:rsidRDefault="00B917A9" w:rsidP="00AC6157">
      <w:r>
        <w:rPr>
          <w:noProof/>
        </w:rPr>
        <w:drawing>
          <wp:inline distT="0" distB="0" distL="0" distR="0" wp14:anchorId="7B376C91" wp14:editId="04EADB22">
            <wp:extent cx="1757045" cy="1049572"/>
            <wp:effectExtent l="0" t="0" r="0" b="0"/>
            <wp:docPr id="840875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87597" name="Obrázek 8408759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651" cy="105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17A9" w:rsidRPr="00B91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86E"/>
    <w:multiLevelType w:val="hybridMultilevel"/>
    <w:tmpl w:val="D4287A6A"/>
    <w:lvl w:ilvl="0" w:tplc="E2AA28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94383"/>
    <w:multiLevelType w:val="hybridMultilevel"/>
    <w:tmpl w:val="B742F2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1803"/>
    <w:multiLevelType w:val="hybridMultilevel"/>
    <w:tmpl w:val="08B09C9E"/>
    <w:lvl w:ilvl="0" w:tplc="F580CD14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D17D12"/>
    <w:multiLevelType w:val="hybridMultilevel"/>
    <w:tmpl w:val="88780B84"/>
    <w:lvl w:ilvl="0" w:tplc="D690F8E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0135BE5"/>
    <w:multiLevelType w:val="hybridMultilevel"/>
    <w:tmpl w:val="8AC633F0"/>
    <w:lvl w:ilvl="0" w:tplc="753AC58E">
      <w:start w:val="6"/>
      <w:numFmt w:val="bullet"/>
      <w:lvlText w:val="-"/>
      <w:lvlJc w:val="left"/>
      <w:pPr>
        <w:ind w:left="75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7980716B"/>
    <w:multiLevelType w:val="hybridMultilevel"/>
    <w:tmpl w:val="57E09B0E"/>
    <w:lvl w:ilvl="0" w:tplc="2878FB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836A0"/>
    <w:multiLevelType w:val="hybridMultilevel"/>
    <w:tmpl w:val="B4500C38"/>
    <w:lvl w:ilvl="0" w:tplc="40405D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923551">
    <w:abstractNumId w:val="6"/>
  </w:num>
  <w:num w:numId="2" w16cid:durableId="1890650995">
    <w:abstractNumId w:val="2"/>
  </w:num>
  <w:num w:numId="3" w16cid:durableId="1107971566">
    <w:abstractNumId w:val="1"/>
  </w:num>
  <w:num w:numId="4" w16cid:durableId="848368542">
    <w:abstractNumId w:val="4"/>
  </w:num>
  <w:num w:numId="5" w16cid:durableId="1731073818">
    <w:abstractNumId w:val="0"/>
  </w:num>
  <w:num w:numId="6" w16cid:durableId="2006591467">
    <w:abstractNumId w:val="5"/>
  </w:num>
  <w:num w:numId="7" w16cid:durableId="12043701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8C"/>
    <w:rsid w:val="000E2813"/>
    <w:rsid w:val="0010459C"/>
    <w:rsid w:val="00131CF7"/>
    <w:rsid w:val="00140674"/>
    <w:rsid w:val="001E6423"/>
    <w:rsid w:val="002A4C73"/>
    <w:rsid w:val="002C0A64"/>
    <w:rsid w:val="002F1076"/>
    <w:rsid w:val="0032525F"/>
    <w:rsid w:val="00353569"/>
    <w:rsid w:val="00377195"/>
    <w:rsid w:val="003D5F46"/>
    <w:rsid w:val="004729B7"/>
    <w:rsid w:val="004B102F"/>
    <w:rsid w:val="005661DD"/>
    <w:rsid w:val="00577A21"/>
    <w:rsid w:val="00582F3A"/>
    <w:rsid w:val="005C181C"/>
    <w:rsid w:val="005D6640"/>
    <w:rsid w:val="005E68BE"/>
    <w:rsid w:val="00663D6E"/>
    <w:rsid w:val="0069105C"/>
    <w:rsid w:val="006F2CAC"/>
    <w:rsid w:val="007B37B0"/>
    <w:rsid w:val="0088030D"/>
    <w:rsid w:val="009235AA"/>
    <w:rsid w:val="009271AB"/>
    <w:rsid w:val="00A5028C"/>
    <w:rsid w:val="00A77710"/>
    <w:rsid w:val="00AC168C"/>
    <w:rsid w:val="00AC6157"/>
    <w:rsid w:val="00B917A9"/>
    <w:rsid w:val="00C60F3A"/>
    <w:rsid w:val="00C63F5F"/>
    <w:rsid w:val="00D01068"/>
    <w:rsid w:val="00D2748C"/>
    <w:rsid w:val="00D968E5"/>
    <w:rsid w:val="00E52952"/>
    <w:rsid w:val="00EC5714"/>
    <w:rsid w:val="00F0071B"/>
    <w:rsid w:val="00FE42C6"/>
    <w:rsid w:val="00FE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4D72"/>
  <w15:chartTrackingRefBased/>
  <w15:docId w15:val="{D0B65514-4A8D-49B4-9D6E-9A785143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8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8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8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8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8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E6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4381C-ABAF-41A1-B706-044E8FD5E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2026-10-13T05:16:00Z</dcterms:created>
  <dcterms:modified xsi:type="dcterms:W3CDTF">2026-10-13T05:16:00Z</dcterms:modified>
</cp:coreProperties>
</file>