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7EEBBF4D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</w:t>
      </w:r>
      <w:r w:rsidR="00F0071B">
        <w:rPr>
          <w:b/>
          <w:bCs/>
        </w:rPr>
        <w:t>b</w:t>
      </w:r>
      <w:r>
        <w:rPr>
          <w:b/>
          <w:bCs/>
        </w:rPr>
        <w:t>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19B41B6C" w14:textId="441901F2" w:rsidR="005661DD" w:rsidRDefault="005661DD" w:rsidP="00131CF7">
      <w:pPr>
        <w:pStyle w:val="Odstavecseseznamem"/>
        <w:jc w:val="center"/>
      </w:pPr>
    </w:p>
    <w:p w14:paraId="73B963C1" w14:textId="7502DEBB" w:rsidR="006D1114" w:rsidRPr="006D1114" w:rsidRDefault="006D1114" w:rsidP="006D1114">
      <w:pPr>
        <w:pStyle w:val="Odstavecseseznamem"/>
        <w:jc w:val="center"/>
        <w:rPr>
          <w:b/>
          <w:bCs/>
        </w:rPr>
      </w:pPr>
      <w:r>
        <w:rPr>
          <w:b/>
          <w:bCs/>
        </w:rPr>
        <w:t>PAP PAPÍROVÉ SÁČKY VYROBENÉ Z 40-50 G/M2 HNĚDÉHO RECYKLU VIZ SPECIFIKACE NÍŽE: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76C3B086" w:rsidR="00131CF7" w:rsidRDefault="00F0071B" w:rsidP="005B4287">
            <w:pPr>
              <w:spacing w:before="120"/>
              <w:jc w:val="center"/>
            </w:pPr>
            <w:r>
              <w:t>sp0</w:t>
            </w:r>
            <w:r w:rsidR="006D1114">
              <w:t>7</w:t>
            </w:r>
          </w:p>
        </w:tc>
        <w:tc>
          <w:tcPr>
            <w:tcW w:w="5806" w:type="dxa"/>
          </w:tcPr>
          <w:p w14:paraId="0E6E845C" w14:textId="22EFF191" w:rsidR="00131CF7" w:rsidRDefault="006D1114" w:rsidP="005B4287">
            <w:pPr>
              <w:spacing w:before="120"/>
              <w:jc w:val="center"/>
            </w:pPr>
            <w:r w:rsidRPr="006D1114">
              <w:t>Sáček papírový hnědý 14+4,5x27cm/2000ks</w:t>
            </w:r>
          </w:p>
        </w:tc>
      </w:tr>
      <w:tr w:rsidR="006D1114" w14:paraId="65860808" w14:textId="77777777" w:rsidTr="005B4287">
        <w:tc>
          <w:tcPr>
            <w:tcW w:w="3256" w:type="dxa"/>
          </w:tcPr>
          <w:p w14:paraId="03354643" w14:textId="7FFC341F" w:rsidR="006D1114" w:rsidRDefault="006D1114" w:rsidP="005B4287">
            <w:pPr>
              <w:spacing w:before="120"/>
              <w:jc w:val="center"/>
            </w:pPr>
            <w:r>
              <w:t>sp08</w:t>
            </w:r>
          </w:p>
        </w:tc>
        <w:tc>
          <w:tcPr>
            <w:tcW w:w="5806" w:type="dxa"/>
          </w:tcPr>
          <w:p w14:paraId="2DD528AC" w14:textId="4852E9D3" w:rsidR="006D1114" w:rsidRPr="006D1114" w:rsidRDefault="006D1114" w:rsidP="005B4287">
            <w:pPr>
              <w:spacing w:before="120"/>
              <w:jc w:val="center"/>
            </w:pPr>
            <w:r w:rsidRPr="006D1114">
              <w:t>Sáček papírový hnědý 16+4x31cm/1500ks</w:t>
            </w:r>
          </w:p>
        </w:tc>
      </w:tr>
      <w:tr w:rsidR="005661DD" w14:paraId="109DF6C1" w14:textId="77777777" w:rsidTr="005B4287">
        <w:tc>
          <w:tcPr>
            <w:tcW w:w="3256" w:type="dxa"/>
          </w:tcPr>
          <w:p w14:paraId="6AB7E123" w14:textId="0C1D9895" w:rsidR="005661DD" w:rsidRDefault="006D1114" w:rsidP="005B4287">
            <w:pPr>
              <w:spacing w:before="120"/>
              <w:jc w:val="center"/>
            </w:pPr>
            <w:r>
              <w:t>s</w:t>
            </w:r>
            <w:r w:rsidR="00F0071B">
              <w:t>p</w:t>
            </w:r>
            <w:r>
              <w:t>11</w:t>
            </w:r>
          </w:p>
        </w:tc>
        <w:tc>
          <w:tcPr>
            <w:tcW w:w="5806" w:type="dxa"/>
          </w:tcPr>
          <w:p w14:paraId="2B44FCAB" w14:textId="5FD887CD" w:rsidR="005661DD" w:rsidRPr="00131CF7" w:rsidRDefault="006D1114" w:rsidP="005B4287">
            <w:pPr>
              <w:spacing w:before="120"/>
              <w:jc w:val="center"/>
            </w:pPr>
            <w:r w:rsidRPr="006D1114">
              <w:t>Sáček papírový hnědý 22+6x37cm/500ks</w:t>
            </w:r>
          </w:p>
        </w:tc>
      </w:tr>
      <w:tr w:rsidR="006D1114" w14:paraId="6A4DDF86" w14:textId="77777777" w:rsidTr="005B4287">
        <w:tc>
          <w:tcPr>
            <w:tcW w:w="3256" w:type="dxa"/>
          </w:tcPr>
          <w:p w14:paraId="72ABD242" w14:textId="6EAF4B3A" w:rsidR="006D1114" w:rsidRDefault="006D1114" w:rsidP="005B4287">
            <w:pPr>
              <w:spacing w:before="120"/>
              <w:jc w:val="center"/>
            </w:pPr>
            <w:r>
              <w:t>sp09</w:t>
            </w:r>
          </w:p>
        </w:tc>
        <w:tc>
          <w:tcPr>
            <w:tcW w:w="5806" w:type="dxa"/>
          </w:tcPr>
          <w:p w14:paraId="44AE35AC" w14:textId="31943801" w:rsidR="006D1114" w:rsidRPr="006D1114" w:rsidRDefault="006D1114" w:rsidP="005B4287">
            <w:pPr>
              <w:spacing w:before="120"/>
              <w:jc w:val="center"/>
            </w:pPr>
            <w:r w:rsidRPr="006D1114">
              <w:t>Sáček papírový hnědý sulfát 16+6x29cm/1000ks</w:t>
            </w:r>
          </w:p>
        </w:tc>
      </w:tr>
      <w:tr w:rsidR="006D1114" w14:paraId="68C23D16" w14:textId="77777777" w:rsidTr="005B4287">
        <w:tc>
          <w:tcPr>
            <w:tcW w:w="3256" w:type="dxa"/>
          </w:tcPr>
          <w:p w14:paraId="0DFCF55C" w14:textId="7084A7A8" w:rsidR="006D1114" w:rsidRDefault="006D1114" w:rsidP="005B4287">
            <w:pPr>
              <w:spacing w:before="120"/>
              <w:jc w:val="center"/>
            </w:pPr>
            <w:r>
              <w:t>sp10</w:t>
            </w:r>
          </w:p>
        </w:tc>
        <w:tc>
          <w:tcPr>
            <w:tcW w:w="5806" w:type="dxa"/>
          </w:tcPr>
          <w:p w14:paraId="3C5D779B" w14:textId="30D62383" w:rsidR="006D1114" w:rsidRPr="006D1114" w:rsidRDefault="006D1114" w:rsidP="005B4287">
            <w:pPr>
              <w:spacing w:before="120"/>
              <w:jc w:val="center"/>
            </w:pPr>
            <w:r w:rsidRPr="006D1114">
              <w:t>Sáček papírový hnědý 20+8x33cm/1000ks</w:t>
            </w:r>
          </w:p>
        </w:tc>
      </w:tr>
      <w:tr w:rsidR="006D1114" w14:paraId="54EE26BB" w14:textId="77777777" w:rsidTr="005B4287">
        <w:tc>
          <w:tcPr>
            <w:tcW w:w="3256" w:type="dxa"/>
          </w:tcPr>
          <w:p w14:paraId="1948F67A" w14:textId="7F4013B7" w:rsidR="006D1114" w:rsidRDefault="006D1114" w:rsidP="005B4287">
            <w:pPr>
              <w:spacing w:before="120"/>
              <w:jc w:val="center"/>
            </w:pPr>
            <w:r>
              <w:t>sp12</w:t>
            </w:r>
          </w:p>
        </w:tc>
        <w:tc>
          <w:tcPr>
            <w:tcW w:w="5806" w:type="dxa"/>
          </w:tcPr>
          <w:p w14:paraId="1F2476CC" w14:textId="28AA2EC9" w:rsidR="006D1114" w:rsidRPr="006D1114" w:rsidRDefault="006D1114" w:rsidP="005B4287">
            <w:pPr>
              <w:spacing w:before="120"/>
              <w:jc w:val="center"/>
            </w:pPr>
            <w:r w:rsidRPr="006D1114">
              <w:t>Sáček papírový hnědý 25+6x47cm/500ks</w:t>
            </w:r>
          </w:p>
        </w:tc>
      </w:tr>
      <w:tr w:rsidR="006D1114" w14:paraId="06B00905" w14:textId="77777777" w:rsidTr="005B4287">
        <w:tc>
          <w:tcPr>
            <w:tcW w:w="3256" w:type="dxa"/>
          </w:tcPr>
          <w:p w14:paraId="71C8460B" w14:textId="5D1A538F" w:rsidR="006D1114" w:rsidRDefault="006D1114" w:rsidP="005B4287">
            <w:pPr>
              <w:spacing w:before="120"/>
              <w:jc w:val="center"/>
            </w:pPr>
            <w:r>
              <w:t>sp13</w:t>
            </w:r>
          </w:p>
        </w:tc>
        <w:tc>
          <w:tcPr>
            <w:tcW w:w="5806" w:type="dxa"/>
          </w:tcPr>
          <w:p w14:paraId="2B340BA8" w14:textId="75F28C72" w:rsidR="006D1114" w:rsidRPr="006D1114" w:rsidRDefault="006D1114" w:rsidP="005B4287">
            <w:pPr>
              <w:spacing w:before="120"/>
              <w:jc w:val="center"/>
            </w:pPr>
            <w:r w:rsidRPr="006D1114">
              <w:t>Sáček papírový hnědý potisk Bageta 11,5x37cm/1000ks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7B159E98" w14:textId="77777777" w:rsidR="005661DD" w:rsidRPr="005661DD" w:rsidRDefault="005661DD" w:rsidP="005661DD">
      <w:pPr>
        <w:pStyle w:val="Odstavecseseznamem"/>
        <w:rPr>
          <w:b/>
          <w:bCs/>
        </w:rPr>
      </w:pPr>
    </w:p>
    <w:p w14:paraId="05F2D40B" w14:textId="14145BEE" w:rsidR="00F0071B" w:rsidRDefault="00F0071B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potvrzení, že zmíněné předměty nebo materiály, meziprodukty z výroby nebo látky splňují příslušné požadavky stanovené v tomto nařízení a v nařízení (ES) č.1935/2004:</w:t>
      </w:r>
    </w:p>
    <w:p w14:paraId="4FBD609E" w14:textId="77777777" w:rsidR="00F0071B" w:rsidRPr="00F0071B" w:rsidRDefault="00F0071B" w:rsidP="00F0071B">
      <w:pPr>
        <w:pStyle w:val="Odstavecseseznamem"/>
        <w:rPr>
          <w:b/>
          <w:bCs/>
        </w:rPr>
      </w:pPr>
    </w:p>
    <w:p w14:paraId="3FA6E5B7" w14:textId="04A696C6" w:rsidR="00131CF7" w:rsidRPr="005661DD" w:rsidRDefault="00131CF7" w:rsidP="00F0071B">
      <w:pPr>
        <w:pStyle w:val="Odstavecseseznamem"/>
        <w:rPr>
          <w:b/>
          <w:bCs/>
        </w:rPr>
      </w:pPr>
      <w:r w:rsidRPr="005661DD">
        <w:rPr>
          <w:b/>
          <w:bCs/>
        </w:rPr>
        <w:t>Výše uvedené výrobky jsou v souladu s těmito Nařízeními:</w:t>
      </w:r>
    </w:p>
    <w:p w14:paraId="2B5A520E" w14:textId="6C1766F1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5661DD">
        <w:t>,</w:t>
      </w:r>
    </w:p>
    <w:p w14:paraId="663AFDA0" w14:textId="188DAD82" w:rsidR="006E74A0" w:rsidRDefault="006E74A0" w:rsidP="00131CF7">
      <w:pPr>
        <w:pStyle w:val="Odstavecseseznamem"/>
        <w:numPr>
          <w:ilvl w:val="0"/>
          <w:numId w:val="1"/>
        </w:numPr>
      </w:pPr>
      <w:r>
        <w:t>Nařízení 2023/2006/ES ze dne 22.prosince 2006, v platném znění, o správné výrobní praxi pro materiály a předměty určené pro styk s potravinami</w:t>
      </w:r>
    </w:p>
    <w:p w14:paraId="62993534" w14:textId="67EAF9CD" w:rsidR="006E74A0" w:rsidRDefault="006E74A0" w:rsidP="00131CF7">
      <w:pPr>
        <w:pStyle w:val="Odstavecseseznamem"/>
        <w:numPr>
          <w:ilvl w:val="0"/>
          <w:numId w:val="1"/>
        </w:numPr>
      </w:pPr>
      <w:r>
        <w:t>Směrnice 94/62/ES o obalech a obalových odpadech včetně následných změn a dodatků</w:t>
      </w:r>
    </w:p>
    <w:p w14:paraId="1A3615FB" w14:textId="31CEFAA0" w:rsidR="00D01068" w:rsidRDefault="00D01068" w:rsidP="00F0071B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5F0A05A0" w14:textId="01458D2B" w:rsidR="00D01068" w:rsidRDefault="00D01068" w:rsidP="00F0071B">
      <w:pPr>
        <w:pStyle w:val="Odstavecseseznamem"/>
        <w:numPr>
          <w:ilvl w:val="0"/>
          <w:numId w:val="1"/>
        </w:numPr>
      </w:pPr>
      <w:r>
        <w:lastRenderedPageBreak/>
        <w:t>Vyhláška Ministerstva zdravotnictví č.38/2001 Sb. o hygienických požadavcích na výrobky určené pro styk s potravinami</w:t>
      </w:r>
    </w:p>
    <w:p w14:paraId="1B644203" w14:textId="77777777" w:rsidR="00E52952" w:rsidRDefault="00E52952" w:rsidP="00E52952"/>
    <w:p w14:paraId="10A2B097" w14:textId="77777777" w:rsidR="007B37B0" w:rsidRPr="007B37B0" w:rsidRDefault="007B37B0" w:rsidP="009271AB"/>
    <w:p w14:paraId="25BBEA82" w14:textId="5282A8D8" w:rsidR="004729B7" w:rsidRPr="006E74A0" w:rsidRDefault="006E74A0" w:rsidP="006E74A0">
      <w:pPr>
        <w:pStyle w:val="Odstavecseseznamem"/>
        <w:numPr>
          <w:ilvl w:val="0"/>
          <w:numId w:val="3"/>
        </w:numPr>
      </w:pPr>
      <w:r>
        <w:rPr>
          <w:b/>
          <w:bCs/>
        </w:rPr>
        <w:t>Specifikace, týkající se použití výrobku:</w:t>
      </w:r>
    </w:p>
    <w:p w14:paraId="477F67DB" w14:textId="2503662F" w:rsidR="006E74A0" w:rsidRDefault="006E74A0" w:rsidP="006E74A0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Účel použití: </w:t>
      </w:r>
      <w:r>
        <w:t>suché a nemastné potraviny, není vhodné pro velmi vlhké a mastné potraviny.</w:t>
      </w:r>
    </w:p>
    <w:p w14:paraId="0FA85ECA" w14:textId="4900FB62" w:rsidR="006E74A0" w:rsidRDefault="006E74A0" w:rsidP="006E74A0">
      <w:pPr>
        <w:pStyle w:val="Odstavecseseznamem"/>
        <w:numPr>
          <w:ilvl w:val="0"/>
          <w:numId w:val="1"/>
        </w:numPr>
      </w:pPr>
      <w:r w:rsidRPr="006E74A0">
        <w:t>Určen pro krátkodobé skladování a není určen pro opakované použití a pro ohřívání potravin.</w:t>
      </w:r>
    </w:p>
    <w:p w14:paraId="589A2EF7" w14:textId="77777777" w:rsidR="006E74A0" w:rsidRPr="006E74A0" w:rsidRDefault="006E74A0" w:rsidP="006E74A0">
      <w:pPr>
        <w:pStyle w:val="Odstavecseseznamem"/>
      </w:pP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7EE3121B" w:rsidR="00AC6157" w:rsidRPr="006E74A0" w:rsidRDefault="002F1076" w:rsidP="006E74A0">
      <w:pPr>
        <w:pStyle w:val="Odstavecseseznamem"/>
        <w:numPr>
          <w:ilvl w:val="0"/>
          <w:numId w:val="3"/>
        </w:numPr>
        <w:rPr>
          <w:b/>
          <w:bCs/>
        </w:rPr>
      </w:pPr>
      <w:r w:rsidRPr="006E74A0">
        <w:rPr>
          <w:b/>
          <w:bCs/>
        </w:rPr>
        <w:t>j</w:t>
      </w:r>
      <w:r w:rsidR="00AC6157" w:rsidRPr="006E74A0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166B2792" w:rsidR="00AC6157" w:rsidRDefault="00AC6157" w:rsidP="00AC6157">
      <w:pPr>
        <w:pStyle w:val="Odstavecseseznamem"/>
      </w:pPr>
      <w:r>
        <w:t>Výše uvedené výrobky neobsahují žádnou funkční bariéru.</w:t>
      </w:r>
    </w:p>
    <w:p w14:paraId="6A9A39D6" w14:textId="77777777" w:rsidR="00AC6157" w:rsidRDefault="00AC6157" w:rsidP="00AC6157">
      <w:pPr>
        <w:rPr>
          <w:b/>
          <w:bCs/>
        </w:rPr>
      </w:pPr>
    </w:p>
    <w:p w14:paraId="64DAAA3D" w14:textId="73C6F756" w:rsidR="006E74A0" w:rsidRDefault="006E74A0" w:rsidP="00AC6157">
      <w:r>
        <w:rPr>
          <w:b/>
          <w:bCs/>
        </w:rPr>
        <w:t xml:space="preserve">Záměrné přidávání PFAS. </w:t>
      </w:r>
      <w:r>
        <w:t xml:space="preserve">Dle našich nejlepších znalostí a na základě dokumentace poskytnuté výrobci výrobků a výrobci vstupních materiálů nejsou do výrobků uvedených v bodě 1 </w:t>
      </w:r>
      <w:proofErr w:type="spellStart"/>
      <w:r>
        <w:t>perfluoralkylové</w:t>
      </w:r>
      <w:proofErr w:type="spellEnd"/>
      <w:r>
        <w:t xml:space="preserve"> a </w:t>
      </w:r>
      <w:proofErr w:type="spellStart"/>
      <w:r>
        <w:t>polyfuoralkylové</w:t>
      </w:r>
      <w:proofErr w:type="spellEnd"/>
      <w:r>
        <w:t xml:space="preserve"> látky (PFAS) záměrně přidávány.</w:t>
      </w:r>
    </w:p>
    <w:p w14:paraId="5B60AB73" w14:textId="400702A4" w:rsidR="006E74A0" w:rsidRDefault="006E74A0" w:rsidP="00AC6157">
      <w:r>
        <w:rPr>
          <w:b/>
          <w:bCs/>
        </w:rPr>
        <w:t xml:space="preserve">Těžké kovy dle čl.5 odst.4. </w:t>
      </w:r>
      <w:r>
        <w:t>Na základě aktuálně dostupné dokumentace součet koncentrací olova, kadmia, rtuti a šestimocného chromu v obalech nepřekračuje limit 100 mg/kg.</w:t>
      </w:r>
    </w:p>
    <w:p w14:paraId="77175772" w14:textId="77777777" w:rsidR="006E74A0" w:rsidRPr="006E74A0" w:rsidRDefault="006E74A0" w:rsidP="00AC6157"/>
    <w:p w14:paraId="4D0CC0E9" w14:textId="0CDCF087" w:rsidR="00AC6157" w:rsidRPr="006E74A0" w:rsidRDefault="00AC6157" w:rsidP="00AC6157">
      <w:pPr>
        <w:rPr>
          <w:b/>
          <w:bCs/>
        </w:rPr>
      </w:pPr>
      <w:r w:rsidRPr="006E74A0">
        <w:rPr>
          <w:b/>
          <w:bCs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 xml:space="preserve">V souladu se článkem 3 Nařízení (ES) č.1935/2004 prohlašujeme, že uvedené výrobky, pokud jsou používány k výše uvedeným účelům a za obvyklých či předvídatelných podmínek, </w:t>
      </w:r>
      <w:r w:rsidRPr="006E74A0">
        <w:rPr>
          <w:b/>
          <w:bCs/>
        </w:rPr>
        <w:t>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68A4D1B6" w:rsidR="00AC6157" w:rsidRDefault="00AC6157" w:rsidP="00AC6157">
      <w:r>
        <w:lastRenderedPageBreak/>
        <w:t xml:space="preserve">Prohlášení bylo vydáno na základě výsledků zkoušek </w:t>
      </w:r>
      <w:r w:rsidR="002F1076">
        <w:t xml:space="preserve">a na základě prohlášení </w:t>
      </w:r>
      <w:r>
        <w:t>výrobců</w:t>
      </w:r>
      <w:r w:rsidR="00B917A9">
        <w:t xml:space="preserve">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28B0D7A9" w14:textId="3AE7AD35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6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4"/>
  </w:num>
  <w:num w:numId="5" w16cid:durableId="1731073818">
    <w:abstractNumId w:val="0"/>
  </w:num>
  <w:num w:numId="6" w16cid:durableId="2006591467">
    <w:abstractNumId w:val="5"/>
  </w:num>
  <w:num w:numId="7" w16cid:durableId="120437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E2813"/>
    <w:rsid w:val="0010459C"/>
    <w:rsid w:val="00131CF7"/>
    <w:rsid w:val="00140674"/>
    <w:rsid w:val="001E6423"/>
    <w:rsid w:val="0022365D"/>
    <w:rsid w:val="002A4C73"/>
    <w:rsid w:val="002C0A64"/>
    <w:rsid w:val="002F1076"/>
    <w:rsid w:val="0032525F"/>
    <w:rsid w:val="00330CDD"/>
    <w:rsid w:val="00353569"/>
    <w:rsid w:val="00377195"/>
    <w:rsid w:val="003D5F46"/>
    <w:rsid w:val="004729B7"/>
    <w:rsid w:val="004B102F"/>
    <w:rsid w:val="005661DD"/>
    <w:rsid w:val="00577A21"/>
    <w:rsid w:val="00582F3A"/>
    <w:rsid w:val="005C181C"/>
    <w:rsid w:val="005D6640"/>
    <w:rsid w:val="005E68BE"/>
    <w:rsid w:val="00663D6E"/>
    <w:rsid w:val="0069105C"/>
    <w:rsid w:val="00697448"/>
    <w:rsid w:val="006D1114"/>
    <w:rsid w:val="006E74A0"/>
    <w:rsid w:val="006F2CAC"/>
    <w:rsid w:val="007B37B0"/>
    <w:rsid w:val="0088030D"/>
    <w:rsid w:val="009235AA"/>
    <w:rsid w:val="009271AB"/>
    <w:rsid w:val="00A5028C"/>
    <w:rsid w:val="00A77710"/>
    <w:rsid w:val="00AC168C"/>
    <w:rsid w:val="00AC6157"/>
    <w:rsid w:val="00B917A9"/>
    <w:rsid w:val="00C60F3A"/>
    <w:rsid w:val="00C63F5F"/>
    <w:rsid w:val="00D01068"/>
    <w:rsid w:val="00D968E5"/>
    <w:rsid w:val="00E52952"/>
    <w:rsid w:val="00ED5E21"/>
    <w:rsid w:val="00F0071B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2026-10-13T06:17:00Z</dcterms:created>
  <dcterms:modified xsi:type="dcterms:W3CDTF">2026-10-13T06:17:00Z</dcterms:modified>
</cp:coreProperties>
</file>