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71FFD" w14:textId="03710713" w:rsidR="0010459C" w:rsidRDefault="00652D11" w:rsidP="00652D11">
      <w:pPr>
        <w:jc w:val="center"/>
        <w:rPr>
          <w:b/>
          <w:bCs/>
          <w:sz w:val="32"/>
          <w:szCs w:val="32"/>
        </w:rPr>
      </w:pPr>
      <w:r w:rsidRPr="00652D11">
        <w:rPr>
          <w:b/>
          <w:bCs/>
          <w:sz w:val="32"/>
          <w:szCs w:val="32"/>
        </w:rPr>
        <w:t>PROHLÁŠENÍ O MATERIÁLOVÉM SLOŽENÍ</w:t>
      </w:r>
    </w:p>
    <w:p w14:paraId="1E3BECDC" w14:textId="14CDAC13" w:rsidR="00652D11" w:rsidRDefault="00652D11" w:rsidP="00652D11">
      <w:pPr>
        <w:jc w:val="center"/>
      </w:pPr>
      <w:r>
        <w:t>Obaly pro styk s potravinami z papírové lepenky s PE vrstvou (PE-Coated Paper)</w:t>
      </w:r>
    </w:p>
    <w:p w14:paraId="0CAB75B7" w14:textId="77777777" w:rsidR="00652D11" w:rsidRDefault="00652D11" w:rsidP="00652D11">
      <w:pPr>
        <w:pBdr>
          <w:bottom w:val="single" w:sz="4" w:space="1" w:color="auto"/>
        </w:pBdr>
        <w:jc w:val="center"/>
      </w:pPr>
    </w:p>
    <w:p w14:paraId="41B62F41" w14:textId="77777777" w:rsidR="00652D11" w:rsidRDefault="00652D11" w:rsidP="00652D11">
      <w:pPr>
        <w:jc w:val="center"/>
      </w:pPr>
    </w:p>
    <w:p w14:paraId="7486CC50" w14:textId="6966AB77" w:rsidR="00652D11" w:rsidRDefault="00652D11" w:rsidP="00652D11">
      <w:r>
        <w:t>Dodavatel: Miroslav Bajgar, Pobřežní 1011, 471 14 Kamenický Šenov, IČ48283550</w:t>
      </w:r>
    </w:p>
    <w:p w14:paraId="431089A3" w14:textId="6C95A2DC" w:rsidR="00652D11" w:rsidRDefault="00652D11" w:rsidP="00652D1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Výrobky zahrnuté v tomto prohlášení</w:t>
      </w:r>
    </w:p>
    <w:p w14:paraId="60D4161D" w14:textId="65827B36" w:rsidR="00652D11" w:rsidRDefault="00652D11" w:rsidP="00652D11">
      <w:r>
        <w:t>Toto prohlášení se vztahuje na následující výrobky z papíru s PE vrstvou určené pro styk s potravinami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652D11" w14:paraId="3304E9B7" w14:textId="77777777" w:rsidTr="00652D11">
        <w:tc>
          <w:tcPr>
            <w:tcW w:w="2689" w:type="dxa"/>
          </w:tcPr>
          <w:p w14:paraId="36D62269" w14:textId="15E5DB3B" w:rsidR="00652D11" w:rsidRDefault="00652D11" w:rsidP="009D3B16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4FF2DC94" w14:textId="5EFCE3EF" w:rsidR="00652D11" w:rsidRDefault="00652D11" w:rsidP="009D3B16">
            <w:pPr>
              <w:jc w:val="center"/>
            </w:pPr>
            <w:r>
              <w:t>popis</w:t>
            </w:r>
          </w:p>
        </w:tc>
      </w:tr>
      <w:tr w:rsidR="00652D11" w14:paraId="0CFEBADE" w14:textId="77777777" w:rsidTr="00652D11">
        <w:tc>
          <w:tcPr>
            <w:tcW w:w="2689" w:type="dxa"/>
          </w:tcPr>
          <w:p w14:paraId="5E86E40D" w14:textId="39738E7B" w:rsidR="00652D11" w:rsidRDefault="009D3B16" w:rsidP="009D3B16">
            <w:pPr>
              <w:spacing w:before="120"/>
              <w:jc w:val="center"/>
            </w:pPr>
            <w:r>
              <w:t>PASS500-1</w:t>
            </w:r>
          </w:p>
        </w:tc>
        <w:tc>
          <w:tcPr>
            <w:tcW w:w="6373" w:type="dxa"/>
          </w:tcPr>
          <w:p w14:paraId="77E7A701" w14:textId="41715736" w:rsidR="00652D11" w:rsidRDefault="009D3B16" w:rsidP="009D3B16">
            <w:pPr>
              <w:spacing w:before="120"/>
              <w:jc w:val="center"/>
            </w:pPr>
            <w:r w:rsidRPr="009D3B16">
              <w:t>Miska papírová kraft 500ml na salát s plastovým víčkem/20ks/400ks</w:t>
            </w:r>
          </w:p>
        </w:tc>
      </w:tr>
    </w:tbl>
    <w:p w14:paraId="32E12F7D" w14:textId="77777777" w:rsidR="00652D11" w:rsidRPr="00652D11" w:rsidRDefault="00652D11" w:rsidP="00652D11"/>
    <w:p w14:paraId="2B909A96" w14:textId="76514F3F" w:rsidR="00652D11" w:rsidRDefault="00652D11" w:rsidP="00652D11">
      <w:r>
        <w:t>Toto prohlášení je platné výhradně pro výše uvedené výrobky, které jsou identifikovány příslušným kódem produktu y výrobní šarží. Nevztahuje se na identické nebo podobné výrobky vyrobené, dodané č</w:t>
      </w:r>
      <w:r w:rsidR="009D3B16">
        <w:t>i</w:t>
      </w:r>
      <w:r>
        <w:t xml:space="preserve"> uvedené na trh jiným hospodářským subjektem nebo pocházející z jiného zdroje. Jakékoli neoprávněné použití, reprodukce či předložení tohoto prohlášení pro produkty mimo tento rozsah je zakázáno a může představovat protiprávní zneužití dokumentu nebo klamavé uvádění původu či shody produktu.</w:t>
      </w:r>
    </w:p>
    <w:p w14:paraId="5A76E90A" w14:textId="77777777" w:rsidR="00652D11" w:rsidRDefault="00652D11" w:rsidP="00652D11"/>
    <w:p w14:paraId="3946559F" w14:textId="396DAE41" w:rsidR="00652D11" w:rsidRDefault="00652D11" w:rsidP="00652D1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Materiálové složení</w:t>
      </w:r>
    </w:p>
    <w:p w14:paraId="2EC992E4" w14:textId="129ABA7C" w:rsidR="00652D11" w:rsidRDefault="00652D11" w:rsidP="00652D11">
      <w:r>
        <w:t>Deklarovaný výrobek je vyráběn z papírové lepenky potažené nízkohustotním polyethylenem (LDPE) a jsou určeny pro přímý styk s potravinami.</w:t>
      </w:r>
    </w:p>
    <w:p w14:paraId="38AB44F4" w14:textId="4C290E14" w:rsidR="00652D11" w:rsidRDefault="00652D11" w:rsidP="00652D11">
      <w:r>
        <w:t>Materiálové složení se skládá z následujících složek: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652D11" w14:paraId="0BF2D959" w14:textId="77777777" w:rsidTr="00652D11">
        <w:tc>
          <w:tcPr>
            <w:tcW w:w="3539" w:type="dxa"/>
          </w:tcPr>
          <w:p w14:paraId="5247CB1C" w14:textId="1B3943DC" w:rsidR="00652D11" w:rsidRPr="00652D11" w:rsidRDefault="00652D11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KOMPONENTA</w:t>
            </w:r>
          </w:p>
        </w:tc>
        <w:tc>
          <w:tcPr>
            <w:tcW w:w="5523" w:type="dxa"/>
          </w:tcPr>
          <w:p w14:paraId="2747E397" w14:textId="40639C36" w:rsidR="00652D11" w:rsidRPr="00652D11" w:rsidRDefault="00652D11" w:rsidP="00652D11">
            <w:pPr>
              <w:rPr>
                <w:b/>
                <w:bCs/>
              </w:rPr>
            </w:pPr>
            <w:r w:rsidRPr="00652D11">
              <w:rPr>
                <w:b/>
                <w:bCs/>
              </w:rPr>
              <w:t>POPIS MATERIÁLU</w:t>
            </w:r>
          </w:p>
        </w:tc>
      </w:tr>
      <w:tr w:rsidR="00652D11" w14:paraId="3C93322E" w14:textId="77777777" w:rsidTr="00652D11">
        <w:tc>
          <w:tcPr>
            <w:tcW w:w="3539" w:type="dxa"/>
          </w:tcPr>
          <w:p w14:paraId="4EE838B3" w14:textId="77777777" w:rsidR="00652D11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Základní materiál </w:t>
            </w:r>
          </w:p>
          <w:p w14:paraId="7E88D55D" w14:textId="576B64CB" w:rsidR="0016196C" w:rsidRPr="0016196C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(Base material)</w:t>
            </w:r>
          </w:p>
        </w:tc>
        <w:tc>
          <w:tcPr>
            <w:tcW w:w="5523" w:type="dxa"/>
          </w:tcPr>
          <w:p w14:paraId="626E4D2A" w14:textId="23D152E9" w:rsidR="00652D11" w:rsidRDefault="0016196C" w:rsidP="00652D11">
            <w:r>
              <w:t>Papírová lepenka vyhovující pro styk s potravinami dodávaná schválenými dodavateli a potažená polyethylenem (PE) vhodným pro styk s potravinami</w:t>
            </w:r>
          </w:p>
        </w:tc>
      </w:tr>
      <w:tr w:rsidR="00652D11" w14:paraId="630F5081" w14:textId="77777777" w:rsidTr="00652D11">
        <w:tc>
          <w:tcPr>
            <w:tcW w:w="3539" w:type="dxa"/>
          </w:tcPr>
          <w:p w14:paraId="226DF9FF" w14:textId="77777777" w:rsidR="00652D11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Bariérová vrstva</w:t>
            </w:r>
          </w:p>
          <w:p w14:paraId="75F8D417" w14:textId="5669AFC5" w:rsidR="0016196C" w:rsidRPr="0016196C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(Barrier layer)</w:t>
            </w:r>
          </w:p>
        </w:tc>
        <w:tc>
          <w:tcPr>
            <w:tcW w:w="5523" w:type="dxa"/>
          </w:tcPr>
          <w:p w14:paraId="672A9719" w14:textId="77777777" w:rsidR="00652D11" w:rsidRDefault="00652D11" w:rsidP="00652D11"/>
          <w:p w14:paraId="65ED7E33" w14:textId="63068ADC" w:rsidR="0016196C" w:rsidRDefault="0016196C" w:rsidP="00652D11">
            <w:r>
              <w:t>Polyethylenový (PE) potah/vrstva</w:t>
            </w:r>
          </w:p>
        </w:tc>
      </w:tr>
      <w:tr w:rsidR="00652D11" w14:paraId="0AA7C24A" w14:textId="77777777" w:rsidTr="00652D11">
        <w:tc>
          <w:tcPr>
            <w:tcW w:w="3539" w:type="dxa"/>
          </w:tcPr>
          <w:p w14:paraId="14C473D8" w14:textId="77777777" w:rsidR="00652D11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Tiskařské barvy</w:t>
            </w:r>
          </w:p>
          <w:p w14:paraId="5D9046DE" w14:textId="07F23CC3" w:rsidR="0016196C" w:rsidRPr="0016196C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(kde je relevantní)</w:t>
            </w:r>
          </w:p>
        </w:tc>
        <w:tc>
          <w:tcPr>
            <w:tcW w:w="5523" w:type="dxa"/>
          </w:tcPr>
          <w:p w14:paraId="02FBA2F8" w14:textId="5F8CEFDB" w:rsidR="00652D11" w:rsidRDefault="0016196C" w:rsidP="00652D11">
            <w:r>
              <w:t>Tiskařské barvy vyhovující pro styk s potravinami aplikované výhradně na vnější povrch</w:t>
            </w:r>
          </w:p>
        </w:tc>
      </w:tr>
      <w:tr w:rsidR="00652D11" w14:paraId="1346CABC" w14:textId="77777777" w:rsidTr="00652D11">
        <w:tc>
          <w:tcPr>
            <w:tcW w:w="3539" w:type="dxa"/>
          </w:tcPr>
          <w:p w14:paraId="08649C18" w14:textId="77777777" w:rsidR="00652D11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Lepidla</w:t>
            </w:r>
          </w:p>
          <w:p w14:paraId="60D53B38" w14:textId="52B7EBE8" w:rsidR="0016196C" w:rsidRPr="0016196C" w:rsidRDefault="0016196C" w:rsidP="00652D11">
            <w:pPr>
              <w:rPr>
                <w:b/>
                <w:bCs/>
              </w:rPr>
            </w:pPr>
            <w:r>
              <w:rPr>
                <w:b/>
                <w:bCs/>
              </w:rPr>
              <w:t>(Adhesives)</w:t>
            </w:r>
          </w:p>
        </w:tc>
        <w:tc>
          <w:tcPr>
            <w:tcW w:w="5523" w:type="dxa"/>
          </w:tcPr>
          <w:p w14:paraId="29C4ABF7" w14:textId="77777777" w:rsidR="00652D11" w:rsidRDefault="00652D11" w:rsidP="00652D11"/>
          <w:p w14:paraId="6F4DB5DD" w14:textId="413C48DF" w:rsidR="0016196C" w:rsidRDefault="0016196C" w:rsidP="00652D11">
            <w:r>
              <w:t>Při výrově misek se nepoužívají</w:t>
            </w:r>
          </w:p>
        </w:tc>
      </w:tr>
    </w:tbl>
    <w:p w14:paraId="5A217361" w14:textId="77777777" w:rsidR="00652D11" w:rsidRDefault="00652D11" w:rsidP="00652D11"/>
    <w:p w14:paraId="7D4B8750" w14:textId="77777777" w:rsidR="0016196C" w:rsidRDefault="0016196C" w:rsidP="00652D11"/>
    <w:p w14:paraId="4CC41F85" w14:textId="19DE395E" w:rsidR="0016196C" w:rsidRDefault="0016196C" w:rsidP="00652D11">
      <w:r>
        <w:lastRenderedPageBreak/>
        <w:t>Polyethylenový potah poskytuje nezbytnou bariéru proti vlhkosti a mastnotě a současně zachovává funkční vlastnosti obalu.</w:t>
      </w:r>
    </w:p>
    <w:p w14:paraId="1E9A41AC" w14:textId="444E8E01" w:rsidR="0016196C" w:rsidRDefault="0016196C" w:rsidP="0016196C">
      <w:pPr>
        <w:pStyle w:val="Odstavecseseznamem"/>
        <w:numPr>
          <w:ilvl w:val="0"/>
          <w:numId w:val="2"/>
        </w:numPr>
      </w:pPr>
      <w:r>
        <w:t>Při výrobě deklarovaných výrobků nejsou použity žádné záměrně přidané látky zakázané platnou evropskou legislativou pro styk s potravinami.</w:t>
      </w:r>
    </w:p>
    <w:p w14:paraId="6C79DB48" w14:textId="460D8374" w:rsidR="0016196C" w:rsidRDefault="0016196C" w:rsidP="0016196C">
      <w:pPr>
        <w:pStyle w:val="Odstavecseseznamem"/>
        <w:numPr>
          <w:ilvl w:val="0"/>
          <w:numId w:val="2"/>
        </w:numPr>
      </w:pPr>
      <w:r>
        <w:t>PFAS látky nejsou během výroby deklarovaných výrobků záměrně přidávány</w:t>
      </w:r>
    </w:p>
    <w:p w14:paraId="2AC3E787" w14:textId="2278BC26" w:rsidR="0016196C" w:rsidRDefault="0016196C" w:rsidP="0016196C">
      <w:pPr>
        <w:pStyle w:val="Odstavecseseznamem"/>
        <w:numPr>
          <w:ilvl w:val="0"/>
          <w:numId w:val="2"/>
        </w:numPr>
      </w:pPr>
      <w:r>
        <w:t>Výrobky jsou vyráběny z primární (panenské) papírové lepenky potažené primárním nízko</w:t>
      </w:r>
      <w:r w:rsidR="003F65F1">
        <w:t>hustotním polyethylenem (LDPE).</w:t>
      </w:r>
    </w:p>
    <w:p w14:paraId="30127C96" w14:textId="6ED66675" w:rsidR="003F65F1" w:rsidRDefault="003F65F1" w:rsidP="0016196C">
      <w:pPr>
        <w:pStyle w:val="Odstavecseseznamem"/>
        <w:numPr>
          <w:ilvl w:val="0"/>
          <w:numId w:val="2"/>
        </w:numPr>
      </w:pPr>
      <w:r>
        <w:t>Bisfenol A (BPA) a další regulované bisfenoly nejsou během výroby deklarovaných výrobků záměrně přidávány.</w:t>
      </w:r>
    </w:p>
    <w:p w14:paraId="62F75ED5" w14:textId="77777777" w:rsidR="003F65F1" w:rsidRDefault="003F65F1" w:rsidP="003F65F1"/>
    <w:p w14:paraId="4DEFF4A4" w14:textId="5F06A60E" w:rsidR="003F65F1" w:rsidRDefault="003F65F1" w:rsidP="003F65F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Výrobní proces</w:t>
      </w:r>
    </w:p>
    <w:p w14:paraId="067042BD" w14:textId="0F3294FC" w:rsidR="003F65F1" w:rsidRDefault="003F65F1" w:rsidP="003F65F1">
      <w:r>
        <w:t>Výrobky jsou vyráběny konverzí potravinářské papírové lepenky s PE vrstvou na hotové misky pomocí technologie tvarování a tepelného svařování za kontrolovaných výrobních podmínek a v souladu se správnou výrobní praxí (GMP). Pro spojování papírové struktury se nepoužívají žádná lepidla ani laminovací činidla.</w:t>
      </w:r>
    </w:p>
    <w:p w14:paraId="2DB93353" w14:textId="77777777" w:rsidR="003F65F1" w:rsidRDefault="003F65F1" w:rsidP="003F65F1"/>
    <w:p w14:paraId="60F26155" w14:textId="30013522" w:rsidR="003F65F1" w:rsidRDefault="003F65F1" w:rsidP="003F65F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Shoda a předpisy</w:t>
      </w:r>
    </w:p>
    <w:p w14:paraId="3811ED92" w14:textId="61CEB862" w:rsidR="003F65F1" w:rsidRDefault="003F65F1" w:rsidP="003F65F1">
      <w:r>
        <w:t>Materiály použité k výrobě deklarovaných produktů splňují platné požadavky:</w:t>
      </w:r>
    </w:p>
    <w:p w14:paraId="3EBCF9A4" w14:textId="2C36EA54" w:rsidR="003F65F1" w:rsidRDefault="003F65F1" w:rsidP="003F65F1">
      <w:pPr>
        <w:pStyle w:val="Odstavecseseznamem"/>
        <w:numPr>
          <w:ilvl w:val="0"/>
          <w:numId w:val="2"/>
        </w:numPr>
      </w:pPr>
      <w:r>
        <w:t>Nařízení (ES) č.1935/2004;</w:t>
      </w:r>
    </w:p>
    <w:p w14:paraId="0CD8B849" w14:textId="2D276B24" w:rsidR="003F65F1" w:rsidRDefault="003F65F1" w:rsidP="003F65F1">
      <w:pPr>
        <w:pStyle w:val="Odstavecseseznamem"/>
        <w:numPr>
          <w:ilvl w:val="0"/>
          <w:numId w:val="2"/>
        </w:numPr>
      </w:pPr>
      <w:r>
        <w:t>Nařízení Komise (ES) č.2023/2006 (GMP);</w:t>
      </w:r>
    </w:p>
    <w:p w14:paraId="066CEF46" w14:textId="6E4D1552" w:rsidR="003F65F1" w:rsidRDefault="003F65F1" w:rsidP="003F65F1">
      <w:pPr>
        <w:pStyle w:val="Odstavecseseznamem"/>
        <w:numPr>
          <w:ilvl w:val="0"/>
          <w:numId w:val="2"/>
        </w:numPr>
      </w:pPr>
      <w:r>
        <w:t>Nařízení (EU) 2025/40 (PPWR);</w:t>
      </w:r>
    </w:p>
    <w:p w14:paraId="5F1A083B" w14:textId="27A5E617" w:rsidR="003F65F1" w:rsidRDefault="003F65F1" w:rsidP="003F65F1">
      <w:pPr>
        <w:pStyle w:val="Odstavecseseznamem"/>
        <w:numPr>
          <w:ilvl w:val="0"/>
          <w:numId w:val="2"/>
        </w:numPr>
      </w:pPr>
      <w:r>
        <w:t>Nařízení Komise</w:t>
      </w:r>
      <w:r w:rsidR="00E160BC">
        <w:t xml:space="preserve"> </w:t>
      </w:r>
      <w:r>
        <w:t>(EU) 2024/3190 týkající se bisfenolů;</w:t>
      </w:r>
    </w:p>
    <w:p w14:paraId="1E759C58" w14:textId="18F686DA" w:rsidR="003F65F1" w:rsidRDefault="003F65F1" w:rsidP="003F65F1">
      <w:pPr>
        <w:pStyle w:val="Odstavecseseznamem"/>
        <w:numPr>
          <w:ilvl w:val="0"/>
          <w:numId w:val="2"/>
        </w:numPr>
      </w:pPr>
      <w:r>
        <w:t>Nařízení (ES) č.1907/2006 (REACH);</w:t>
      </w:r>
    </w:p>
    <w:p w14:paraId="4EE4482F" w14:textId="6AE8E38D" w:rsidR="003F65F1" w:rsidRDefault="003F65F1" w:rsidP="003F65F1">
      <w:pPr>
        <w:pStyle w:val="Odstavecseseznamem"/>
        <w:numPr>
          <w:ilvl w:val="0"/>
          <w:numId w:val="2"/>
        </w:numPr>
      </w:pPr>
      <w:r>
        <w:t>Směrnice 94/62/ES o obalech a obalových odpadech.</w:t>
      </w:r>
    </w:p>
    <w:p w14:paraId="41764667" w14:textId="72FE840A" w:rsidR="003F65F1" w:rsidRDefault="003F65F1" w:rsidP="003F65F1">
      <w:r>
        <w:t>Shoda je doložena dokumentací dodavatelů, akreditovaným migračním testováním a dalšími podpůrnými analytickými zprávami, kde je to relevantní.</w:t>
      </w:r>
    </w:p>
    <w:p w14:paraId="445821B2" w14:textId="77777777" w:rsidR="003F65F1" w:rsidRDefault="003F65F1" w:rsidP="003F65F1"/>
    <w:p w14:paraId="2E286676" w14:textId="6C0AA54D" w:rsidR="003F65F1" w:rsidRDefault="003F65F1" w:rsidP="003F65F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Doplňující informace</w:t>
      </w:r>
    </w:p>
    <w:p w14:paraId="610851B7" w14:textId="17B268DD" w:rsidR="003F65F1" w:rsidRDefault="003F65F1" w:rsidP="003F65F1">
      <w:r>
        <w:t>Výrobky:</w:t>
      </w:r>
    </w:p>
    <w:p w14:paraId="3265B75E" w14:textId="1E0864E3" w:rsidR="003F65F1" w:rsidRDefault="003F65F1" w:rsidP="003F65F1">
      <w:pPr>
        <w:pStyle w:val="Odstavecseseznamem"/>
        <w:numPr>
          <w:ilvl w:val="0"/>
          <w:numId w:val="2"/>
        </w:numPr>
      </w:pPr>
      <w:r>
        <w:t>Jsou určeny pro přímý styk s potravinami;</w:t>
      </w:r>
    </w:p>
    <w:p w14:paraId="4F6FCF2F" w14:textId="36FBC580" w:rsidR="003F65F1" w:rsidRDefault="003F65F1" w:rsidP="003F65F1">
      <w:pPr>
        <w:pStyle w:val="Odstavecseseznamem"/>
        <w:numPr>
          <w:ilvl w:val="0"/>
          <w:numId w:val="2"/>
        </w:numPr>
      </w:pPr>
      <w:r>
        <w:t>Jsou vyráběny z papírové lepenky s PE vrstvou vhodné pro styk s potravinami;</w:t>
      </w:r>
    </w:p>
    <w:p w14:paraId="3F0864E6" w14:textId="104F11A1" w:rsidR="003F65F1" w:rsidRDefault="003F65F1" w:rsidP="003F65F1">
      <w:pPr>
        <w:pStyle w:val="Odstavecseseznamem"/>
        <w:numPr>
          <w:ilvl w:val="0"/>
          <w:numId w:val="2"/>
        </w:numPr>
      </w:pPr>
      <w:r>
        <w:t>Jsou navrženy pro sběr a recyklaci prostřednictvím příslušných systémů pro kompozitní obaly na bázi vláken, pokud jsou tyto systémy k dispozici;</w:t>
      </w:r>
    </w:p>
    <w:p w14:paraId="4A01DDDD" w14:textId="0E6D537C" w:rsidR="003F65F1" w:rsidRDefault="003F65F1" w:rsidP="003F65F1">
      <w:pPr>
        <w:pStyle w:val="Odstavecseseznamem"/>
        <w:numPr>
          <w:ilvl w:val="0"/>
          <w:numId w:val="2"/>
        </w:numPr>
      </w:pPr>
      <w:r>
        <w:lastRenderedPageBreak/>
        <w:t>Jsou dohledatelné prostřednictvím interního identifikačního systému (kód produktu a výrobní šarže).</w:t>
      </w:r>
    </w:p>
    <w:p w14:paraId="0FC44AF1" w14:textId="395300AE" w:rsidR="003F65F1" w:rsidRDefault="003F65F1" w:rsidP="003F65F1">
      <w:pPr>
        <w:rPr>
          <w:i/>
          <w:iCs/>
        </w:rPr>
      </w:pPr>
      <w:r>
        <w:rPr>
          <w:i/>
          <w:iCs/>
        </w:rPr>
        <w:t>Recyklovatelnost finálního obalu závisí na dostupnosti vhodné sběrné, třídící a recyklační infrastruktury pro kompozitní materiály papír/plast.</w:t>
      </w:r>
    </w:p>
    <w:p w14:paraId="07B1673A" w14:textId="77777777" w:rsidR="003F65F1" w:rsidRDefault="003F65F1" w:rsidP="003F65F1">
      <w:pPr>
        <w:rPr>
          <w:i/>
          <w:iCs/>
        </w:rPr>
      </w:pPr>
    </w:p>
    <w:p w14:paraId="7BF43571" w14:textId="5561444D" w:rsidR="003F65F1" w:rsidRDefault="003F65F1" w:rsidP="003F65F1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Prohlášení</w:t>
      </w:r>
    </w:p>
    <w:p w14:paraId="2515E634" w14:textId="167528AB" w:rsidR="003F65F1" w:rsidRDefault="00E160BC" w:rsidP="003F65F1">
      <w:r>
        <w:t>Tímto prohlašujeme, že informace uvedené v tomto prohlášení o materiálovém složení jsou podle našeho nejlepšího vědomí pravdivé a přesné a vycházejí z dokumentace dodavatelů, výrobních specifikací a interních výrobních kontrol platných k datu vydání. Toto prohlášení zůstává v platnosti, pokud nedojde k podstatným změnám v surovinách, receptuře, výrobním procesu nebo v platné legislativě.</w:t>
      </w:r>
    </w:p>
    <w:p w14:paraId="019B8F17" w14:textId="77777777" w:rsidR="00E160BC" w:rsidRDefault="00E160BC" w:rsidP="003F65F1"/>
    <w:p w14:paraId="1F58D66C" w14:textId="0EB0D775" w:rsidR="00E160BC" w:rsidRDefault="00E160BC" w:rsidP="003F65F1">
      <w:r>
        <w:t>V Kamenickém Šenově dne 10.8.2026</w:t>
      </w:r>
    </w:p>
    <w:p w14:paraId="716CD966" w14:textId="68441441" w:rsidR="00E160BC" w:rsidRDefault="00E160BC" w:rsidP="003F65F1">
      <w:r>
        <w:t>Miroslav Bajgar</w:t>
      </w:r>
    </w:p>
    <w:p w14:paraId="5E640438" w14:textId="0874C702" w:rsidR="00E160BC" w:rsidRPr="00E160BC" w:rsidRDefault="00E160BC" w:rsidP="003F65F1">
      <w:r>
        <w:rPr>
          <w:noProof/>
        </w:rPr>
        <w:drawing>
          <wp:inline distT="0" distB="0" distL="0" distR="0" wp14:anchorId="03035300" wp14:editId="0EC3DDBA">
            <wp:extent cx="2105025" cy="1247775"/>
            <wp:effectExtent l="0" t="0" r="9525" b="9525"/>
            <wp:docPr id="14192531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253173" name="Obrázek 141925317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504" cy="1248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60BC" w:rsidRPr="00E16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6752F"/>
    <w:multiLevelType w:val="hybridMultilevel"/>
    <w:tmpl w:val="46DCD460"/>
    <w:lvl w:ilvl="0" w:tplc="7234D27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F00E2B"/>
    <w:multiLevelType w:val="hybridMultilevel"/>
    <w:tmpl w:val="B1BCE5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071882">
    <w:abstractNumId w:val="1"/>
  </w:num>
  <w:num w:numId="2" w16cid:durableId="1638605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F4"/>
    <w:rsid w:val="0010459C"/>
    <w:rsid w:val="0016196C"/>
    <w:rsid w:val="002C0A64"/>
    <w:rsid w:val="003C2229"/>
    <w:rsid w:val="003F65F1"/>
    <w:rsid w:val="004549F4"/>
    <w:rsid w:val="00520DD8"/>
    <w:rsid w:val="00652D11"/>
    <w:rsid w:val="006548F6"/>
    <w:rsid w:val="00742B9F"/>
    <w:rsid w:val="009D3B16"/>
    <w:rsid w:val="00E16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A788B"/>
  <w15:chartTrackingRefBased/>
  <w15:docId w15:val="{3304B071-3C92-4B6C-9EFD-05A54E7E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549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549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49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549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549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549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549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549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549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54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54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4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549F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549F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549F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549F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549F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549F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54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54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49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54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549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549F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549F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549F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54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549F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549F4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52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2026-09-30T08:34:00Z</dcterms:created>
  <dcterms:modified xsi:type="dcterms:W3CDTF">2026-09-30T08:36:00Z</dcterms:modified>
</cp:coreProperties>
</file>